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3FEE27" w14:textId="07C36E17" w:rsidR="00925C5C" w:rsidRPr="00A77732" w:rsidRDefault="00925C5C" w:rsidP="00211012">
      <w:pPr>
        <w:spacing w:after="0" w:line="240" w:lineRule="auto"/>
        <w:jc w:val="center"/>
        <w:rPr>
          <w:rFonts w:ascii="Times New Roman" w:hAnsi="Times New Roman" w:cs="Times New Roman"/>
          <w:b/>
          <w:bCs/>
        </w:rPr>
      </w:pPr>
      <w:r w:rsidRPr="00A77732">
        <w:rPr>
          <w:rFonts w:ascii="Times New Roman" w:hAnsi="Times New Roman" w:cs="Times New Roman"/>
          <w:b/>
          <w:bCs/>
        </w:rPr>
        <w:t>ACCUSARS: SFA Breakout Groups Placem</w:t>
      </w:r>
      <w:r w:rsidR="00211012">
        <w:rPr>
          <w:rFonts w:ascii="Times New Roman" w:hAnsi="Times New Roman" w:cs="Times New Roman"/>
          <w:b/>
          <w:bCs/>
        </w:rPr>
        <w:t>at</w:t>
      </w:r>
    </w:p>
    <w:p w14:paraId="00A0053F" w14:textId="6F632725" w:rsidR="00925C5C" w:rsidRDefault="00925C5C" w:rsidP="00925C5C">
      <w:pPr>
        <w:spacing w:after="0" w:line="240" w:lineRule="auto"/>
        <w:rPr>
          <w:rFonts w:ascii="Times New Roman" w:hAnsi="Times New Roman" w:cs="Times New Roman"/>
          <w:b/>
          <w:bCs/>
        </w:rPr>
      </w:pPr>
    </w:p>
    <w:p w14:paraId="24B62D34" w14:textId="7BF0EC45" w:rsidR="00211012" w:rsidRPr="00C143CF" w:rsidRDefault="00211012" w:rsidP="00211012">
      <w:pPr>
        <w:spacing w:after="0" w:line="240" w:lineRule="auto"/>
        <w:rPr>
          <w:rFonts w:ascii="Times New Roman" w:hAnsi="Times New Roman" w:cs="Times New Roman"/>
          <w:b/>
          <w:bCs/>
        </w:rPr>
      </w:pPr>
      <w:r>
        <w:rPr>
          <w:rFonts w:ascii="Times New Roman" w:hAnsi="Times New Roman" w:cs="Times New Roman"/>
          <w:b/>
          <w:bCs/>
        </w:rPr>
        <w:t xml:space="preserve">Theme III. </w:t>
      </w:r>
      <w:r w:rsidRPr="00C143CF">
        <w:rPr>
          <w:rFonts w:ascii="Times New Roman" w:hAnsi="Times New Roman" w:cs="Times New Roman"/>
          <w:b/>
          <w:bCs/>
        </w:rPr>
        <w:t xml:space="preserve">Political: Domestic Arctic / NORAD / Northern Peoples </w:t>
      </w:r>
      <w:r w:rsidRPr="009E655D">
        <w:rPr>
          <w:rFonts w:ascii="Times New Roman" w:hAnsi="Times New Roman" w:cs="Times New Roman"/>
          <w:b/>
          <w:bCs/>
        </w:rPr>
        <w:t>(In / To)</w:t>
      </w:r>
    </w:p>
    <w:p w14:paraId="33DC2489" w14:textId="1F72619B" w:rsidR="006F1D14" w:rsidRDefault="006F1D14" w:rsidP="00925C5C">
      <w:pPr>
        <w:spacing w:after="0" w:line="240" w:lineRule="auto"/>
        <w:rPr>
          <w:rFonts w:ascii="Times New Roman" w:hAnsi="Times New Roman" w:cs="Times New Roman"/>
          <w:b/>
          <w:bCs/>
        </w:rPr>
      </w:pPr>
    </w:p>
    <w:p w14:paraId="197CF5CC" w14:textId="33E098C6" w:rsidR="006F1D14" w:rsidRDefault="006F1D14" w:rsidP="006F1D14">
      <w:pPr>
        <w:spacing w:after="0" w:line="240" w:lineRule="auto"/>
        <w:rPr>
          <w:rFonts w:ascii="Times New Roman" w:hAnsi="Times New Roman" w:cs="Times New Roman"/>
        </w:rPr>
      </w:pPr>
      <w:r>
        <w:rPr>
          <w:rFonts w:ascii="Times New Roman" w:hAnsi="Times New Roman" w:cs="Times New Roman"/>
        </w:rPr>
        <w:t xml:space="preserve">This placemat outlines the threats, risks, and challenges </w:t>
      </w:r>
      <w:r w:rsidRPr="00B7536C">
        <w:rPr>
          <w:rFonts w:ascii="Times New Roman" w:hAnsi="Times New Roman" w:cs="Times New Roman"/>
          <w:i/>
          <w:iCs/>
        </w:rPr>
        <w:t>in</w:t>
      </w:r>
      <w:r w:rsidR="00EB241F">
        <w:rPr>
          <w:rFonts w:ascii="Times New Roman" w:hAnsi="Times New Roman" w:cs="Times New Roman"/>
          <w:i/>
          <w:iCs/>
        </w:rPr>
        <w:t xml:space="preserve"> and</w:t>
      </w:r>
      <w:r w:rsidRPr="00B7536C">
        <w:rPr>
          <w:rFonts w:ascii="Times New Roman" w:hAnsi="Times New Roman" w:cs="Times New Roman"/>
          <w:i/>
          <w:iCs/>
        </w:rPr>
        <w:t xml:space="preserve"> to</w:t>
      </w:r>
      <w:r>
        <w:rPr>
          <w:rFonts w:ascii="Times New Roman" w:hAnsi="Times New Roman" w:cs="Times New Roman"/>
        </w:rPr>
        <w:t xml:space="preserve"> the Arctic associated with the Political theme concerning </w:t>
      </w:r>
      <w:r w:rsidR="00EB241F">
        <w:rPr>
          <w:rFonts w:ascii="Times New Roman" w:hAnsi="Times New Roman" w:cs="Times New Roman"/>
        </w:rPr>
        <w:t>challenges for domestic politics, NORAD, and northern peoples</w:t>
      </w:r>
      <w:r>
        <w:rPr>
          <w:rFonts w:ascii="Times New Roman" w:hAnsi="Times New Roman" w:cs="Times New Roman"/>
        </w:rPr>
        <w:t xml:space="preserve">. </w:t>
      </w:r>
      <w:r w:rsidR="00CD2403">
        <w:rPr>
          <w:rFonts w:ascii="Times New Roman" w:hAnsi="Times New Roman" w:cs="Times New Roman"/>
        </w:rPr>
        <w:t>Using e</w:t>
      </w:r>
      <w:r>
        <w:rPr>
          <w:rFonts w:ascii="Times New Roman" w:hAnsi="Times New Roman" w:cs="Times New Roman"/>
        </w:rPr>
        <w:t>xtracts of quotes and statements from the six recent US official documents (see below) on Arctic strategy, these threats, risks, and challenges are organized into sections and subsections relevant to the Political domain at the</w:t>
      </w:r>
      <w:r w:rsidR="00EB241F">
        <w:rPr>
          <w:rFonts w:ascii="Times New Roman" w:hAnsi="Times New Roman" w:cs="Times New Roman"/>
        </w:rPr>
        <w:t xml:space="preserve"> state and regional</w:t>
      </w:r>
      <w:r>
        <w:rPr>
          <w:rFonts w:ascii="Times New Roman" w:hAnsi="Times New Roman" w:cs="Times New Roman"/>
        </w:rPr>
        <w:t xml:space="preserve"> level</w:t>
      </w:r>
      <w:r w:rsidR="00EB241F">
        <w:rPr>
          <w:rFonts w:ascii="Times New Roman" w:hAnsi="Times New Roman" w:cs="Times New Roman"/>
        </w:rPr>
        <w:t>s</w:t>
      </w:r>
      <w:r>
        <w:rPr>
          <w:rFonts w:ascii="Times New Roman" w:hAnsi="Times New Roman" w:cs="Times New Roman"/>
        </w:rPr>
        <w:t xml:space="preserve"> of analysis, namely:</w:t>
      </w:r>
    </w:p>
    <w:p w14:paraId="69EE5B30" w14:textId="77777777" w:rsidR="006F1D14" w:rsidRDefault="006F1D14" w:rsidP="006F1D14">
      <w:pPr>
        <w:spacing w:after="0" w:line="240" w:lineRule="auto"/>
        <w:ind w:left="284"/>
        <w:rPr>
          <w:rFonts w:ascii="Times New Roman" w:hAnsi="Times New Roman" w:cs="Times New Roman"/>
        </w:rPr>
      </w:pPr>
    </w:p>
    <w:p w14:paraId="782D3699" w14:textId="008E370F" w:rsidR="006F1D14" w:rsidRDefault="006F1D14" w:rsidP="006F1D14">
      <w:pPr>
        <w:spacing w:after="0" w:line="240" w:lineRule="auto"/>
        <w:rPr>
          <w:rFonts w:ascii="Times New Roman" w:hAnsi="Times New Roman" w:cs="Times New Roman"/>
        </w:rPr>
      </w:pPr>
      <w:r>
        <w:rPr>
          <w:rFonts w:ascii="Times New Roman" w:hAnsi="Times New Roman" w:cs="Times New Roman"/>
        </w:rPr>
        <w:t xml:space="preserve">• </w:t>
      </w:r>
      <w:r w:rsidR="00AA2B6C">
        <w:rPr>
          <w:rFonts w:ascii="Times New Roman" w:hAnsi="Times New Roman" w:cs="Times New Roman"/>
        </w:rPr>
        <w:t>US Perspectives on the Arctic</w:t>
      </w:r>
    </w:p>
    <w:p w14:paraId="79947694" w14:textId="2DC7DC8B" w:rsidR="006F1D14" w:rsidRDefault="006F1D14" w:rsidP="00BF0AEB">
      <w:pPr>
        <w:spacing w:after="0" w:line="240" w:lineRule="auto"/>
        <w:rPr>
          <w:rFonts w:ascii="Times New Roman" w:hAnsi="Times New Roman" w:cs="Times New Roman"/>
        </w:rPr>
      </w:pPr>
      <w:r>
        <w:rPr>
          <w:rFonts w:ascii="Times New Roman" w:hAnsi="Times New Roman" w:cs="Times New Roman"/>
        </w:rPr>
        <w:t xml:space="preserve">• </w:t>
      </w:r>
      <w:r w:rsidR="00BF0AEB">
        <w:rPr>
          <w:rFonts w:ascii="Times New Roman" w:hAnsi="Times New Roman" w:cs="Times New Roman"/>
        </w:rPr>
        <w:t>Risks to National Security Interests</w:t>
      </w:r>
    </w:p>
    <w:p w14:paraId="4F95F44A" w14:textId="596B5267" w:rsidR="006F1D14" w:rsidRDefault="006F1D14" w:rsidP="0016126B">
      <w:pPr>
        <w:spacing w:after="0" w:line="240" w:lineRule="auto"/>
        <w:rPr>
          <w:rFonts w:ascii="Times New Roman" w:hAnsi="Times New Roman" w:cs="Times New Roman"/>
        </w:rPr>
      </w:pPr>
      <w:r>
        <w:rPr>
          <w:rFonts w:ascii="Times New Roman" w:hAnsi="Times New Roman" w:cs="Times New Roman"/>
        </w:rPr>
        <w:t xml:space="preserve">• </w:t>
      </w:r>
      <w:r w:rsidR="0016126B">
        <w:rPr>
          <w:rFonts w:ascii="Times New Roman" w:hAnsi="Times New Roman" w:cs="Times New Roman"/>
        </w:rPr>
        <w:t xml:space="preserve">Physical Environment </w:t>
      </w:r>
      <w:r>
        <w:rPr>
          <w:rFonts w:ascii="Times New Roman" w:hAnsi="Times New Roman" w:cs="Times New Roman"/>
        </w:rPr>
        <w:t xml:space="preserve"> </w:t>
      </w:r>
    </w:p>
    <w:p w14:paraId="46C9A3B5" w14:textId="5535CBB6" w:rsidR="006F1D14" w:rsidRDefault="006F1D14" w:rsidP="006F1D14">
      <w:pPr>
        <w:spacing w:after="0" w:line="240" w:lineRule="auto"/>
        <w:ind w:left="284"/>
        <w:rPr>
          <w:rFonts w:ascii="Times New Roman" w:hAnsi="Times New Roman" w:cs="Times New Roman"/>
        </w:rPr>
      </w:pPr>
      <w:r>
        <w:rPr>
          <w:rFonts w:ascii="Times New Roman" w:hAnsi="Times New Roman" w:cs="Times New Roman"/>
        </w:rPr>
        <w:t xml:space="preserve">• </w:t>
      </w:r>
      <w:r w:rsidR="004272DE">
        <w:rPr>
          <w:rFonts w:ascii="Times New Roman" w:hAnsi="Times New Roman" w:cs="Times New Roman"/>
        </w:rPr>
        <w:t>Impact on Northern People</w:t>
      </w:r>
    </w:p>
    <w:p w14:paraId="409A3504" w14:textId="60A2EC2F" w:rsidR="006F1D14" w:rsidRDefault="006F1D14" w:rsidP="006F1D14">
      <w:pPr>
        <w:spacing w:after="0" w:line="240" w:lineRule="auto"/>
        <w:rPr>
          <w:rFonts w:ascii="Times New Roman" w:hAnsi="Times New Roman" w:cs="Times New Roman"/>
        </w:rPr>
      </w:pPr>
      <w:r>
        <w:rPr>
          <w:rFonts w:ascii="Times New Roman" w:hAnsi="Times New Roman" w:cs="Times New Roman"/>
        </w:rPr>
        <w:t xml:space="preserve">• </w:t>
      </w:r>
      <w:r w:rsidR="007A4C08">
        <w:rPr>
          <w:rFonts w:ascii="Times New Roman" w:hAnsi="Times New Roman" w:cs="Times New Roman"/>
        </w:rPr>
        <w:t>Maritime Security Challenges / Criminal Activity</w:t>
      </w:r>
    </w:p>
    <w:p w14:paraId="2E47C183" w14:textId="11D78E8B" w:rsidR="006F1D14" w:rsidRDefault="006F1D14" w:rsidP="00925C5C">
      <w:pPr>
        <w:spacing w:after="0" w:line="240" w:lineRule="auto"/>
        <w:rPr>
          <w:rFonts w:ascii="Times New Roman" w:hAnsi="Times New Roman" w:cs="Times New Roman"/>
          <w:b/>
          <w:bCs/>
        </w:rPr>
      </w:pPr>
    </w:p>
    <w:p w14:paraId="15F5E269" w14:textId="1D1C23FA" w:rsidR="00925C5C" w:rsidRPr="006F1D14" w:rsidRDefault="00925C5C" w:rsidP="00925C5C">
      <w:pPr>
        <w:spacing w:after="0" w:line="240" w:lineRule="auto"/>
        <w:rPr>
          <w:rFonts w:ascii="Times New Roman" w:hAnsi="Times New Roman" w:cs="Times New Roman"/>
        </w:rPr>
      </w:pPr>
      <w:r w:rsidRPr="00A77732">
        <w:rPr>
          <w:rFonts w:ascii="Times New Roman" w:hAnsi="Times New Roman" w:cs="Times New Roman"/>
          <w:u w:val="single"/>
        </w:rPr>
        <w:t>US Arctic Policy: 6 Official Documents and Statements</w:t>
      </w:r>
      <w:r w:rsidR="006F1D14">
        <w:rPr>
          <w:rFonts w:ascii="Times New Roman" w:hAnsi="Times New Roman" w:cs="Times New Roman"/>
        </w:rPr>
        <w:tab/>
      </w:r>
      <w:r w:rsidR="006F1D14">
        <w:rPr>
          <w:rFonts w:ascii="Times New Roman" w:hAnsi="Times New Roman" w:cs="Times New Roman"/>
        </w:rPr>
        <w:tab/>
        <w:t>(Full references on last page)</w:t>
      </w:r>
    </w:p>
    <w:p w14:paraId="14FB832E" w14:textId="77777777" w:rsidR="00925C5C" w:rsidRPr="00A77732" w:rsidRDefault="00925C5C" w:rsidP="00925C5C">
      <w:pPr>
        <w:spacing w:after="0" w:line="240" w:lineRule="auto"/>
        <w:rPr>
          <w:rFonts w:ascii="Times New Roman" w:hAnsi="Times New Roman" w:cs="Times New Roman"/>
          <w:b/>
          <w:bCs/>
        </w:rPr>
      </w:pPr>
    </w:p>
    <w:p w14:paraId="0FE4410F"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Navy: Strategic Outlook for the Arctic</w:t>
      </w:r>
      <w:r>
        <w:rPr>
          <w:rFonts w:ascii="Times New Roman" w:hAnsi="Times New Roman" w:cs="Times New Roman"/>
        </w:rPr>
        <w:t>, January 2019</w:t>
      </w:r>
      <w:r w:rsidRPr="00DB5247">
        <w:rPr>
          <w:rFonts w:ascii="Times New Roman" w:hAnsi="Times New Roman" w:cs="Times New Roman"/>
        </w:rPr>
        <w:t xml:space="preserve"> </w:t>
      </w:r>
    </w:p>
    <w:p w14:paraId="42A0A744"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US Coast Guard: Arctic Strategic Outlook</w:t>
      </w:r>
      <w:r>
        <w:rPr>
          <w:rFonts w:ascii="Times New Roman" w:hAnsi="Times New Roman" w:cs="Times New Roman"/>
        </w:rPr>
        <w:t>, April 2019</w:t>
      </w:r>
    </w:p>
    <w:p w14:paraId="283DB07C" w14:textId="77777777" w:rsidR="00925C5C" w:rsidRPr="00DB5247" w:rsidRDefault="00925C5C" w:rsidP="00925C5C">
      <w:pPr>
        <w:spacing w:after="0" w:line="240" w:lineRule="auto"/>
        <w:rPr>
          <w:rFonts w:ascii="Times New Roman" w:hAnsi="Times New Roman" w:cs="Times New Roman"/>
        </w:rPr>
      </w:pPr>
      <w:r>
        <w:rPr>
          <w:rFonts w:ascii="Times New Roman" w:hAnsi="Times New Roman" w:cs="Times New Roman"/>
        </w:rPr>
        <w:t xml:space="preserve">• </w:t>
      </w:r>
      <w:r w:rsidRPr="00DB5247">
        <w:rPr>
          <w:rFonts w:ascii="Times New Roman" w:hAnsi="Times New Roman" w:cs="Times New Roman"/>
        </w:rPr>
        <w:t>DoD: Arctic Strategy</w:t>
      </w:r>
      <w:r>
        <w:rPr>
          <w:rFonts w:ascii="Times New Roman" w:hAnsi="Times New Roman" w:cs="Times New Roman"/>
        </w:rPr>
        <w:t xml:space="preserve">, June 2019 </w:t>
      </w:r>
    </w:p>
    <w:p w14:paraId="61A85FDC" w14:textId="77777777" w:rsidR="00925C5C" w:rsidRPr="006041CE" w:rsidRDefault="00925C5C" w:rsidP="00925C5C">
      <w:pPr>
        <w:spacing w:after="0" w:line="240" w:lineRule="auto"/>
        <w:ind w:right="-284"/>
        <w:rPr>
          <w:rFonts w:ascii="Times New Roman" w:hAnsi="Times New Roman" w:cs="Times New Roman"/>
        </w:rPr>
      </w:pPr>
      <w:r>
        <w:rPr>
          <w:rFonts w:ascii="Times New Roman" w:hAnsi="Times New Roman" w:cs="Times New Roman"/>
        </w:rPr>
        <w:t xml:space="preserve">• </w:t>
      </w:r>
      <w:r w:rsidRPr="006041CE">
        <w:rPr>
          <w:rFonts w:ascii="Times New Roman" w:hAnsi="Times New Roman" w:cs="Times New Roman"/>
        </w:rPr>
        <w:t>General Terrence O’Shaughnessy</w:t>
      </w:r>
      <w:r>
        <w:rPr>
          <w:rFonts w:ascii="Times New Roman" w:hAnsi="Times New Roman" w:cs="Times New Roman"/>
        </w:rPr>
        <w:t>:</w:t>
      </w:r>
      <w:r w:rsidRPr="006041CE">
        <w:rPr>
          <w:rFonts w:ascii="Times New Roman" w:hAnsi="Times New Roman" w:cs="Times New Roman"/>
        </w:rPr>
        <w:t xml:space="preserve"> Statement before Senate Armed Services Committee, February 2020</w:t>
      </w:r>
      <w:r>
        <w:rPr>
          <w:rFonts w:ascii="Times New Roman" w:hAnsi="Times New Roman" w:cs="Times New Roman"/>
        </w:rPr>
        <w:t xml:space="preserve"> </w:t>
      </w:r>
    </w:p>
    <w:p w14:paraId="13725A75"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xml:space="preserve">• </w:t>
      </w:r>
      <w:r w:rsidRPr="005B16C2">
        <w:rPr>
          <w:rFonts w:ascii="Times New Roman" w:hAnsi="Times New Roman" w:cs="Times New Roman"/>
        </w:rPr>
        <w:t xml:space="preserve">White House: Memorandum </w:t>
      </w:r>
      <w:r>
        <w:rPr>
          <w:rFonts w:ascii="Times New Roman" w:hAnsi="Times New Roman" w:cs="Times New Roman"/>
        </w:rPr>
        <w:t xml:space="preserve">- </w:t>
      </w:r>
      <w:r w:rsidRPr="005B16C2">
        <w:rPr>
          <w:rFonts w:ascii="Times New Roman" w:hAnsi="Times New Roman" w:cs="Times New Roman"/>
        </w:rPr>
        <w:t>Arctic and Antarctic Regions</w:t>
      </w:r>
      <w:r>
        <w:rPr>
          <w:rFonts w:ascii="Times New Roman" w:hAnsi="Times New Roman" w:cs="Times New Roman"/>
        </w:rPr>
        <w:t xml:space="preserve">, June 2020 </w:t>
      </w:r>
    </w:p>
    <w:p w14:paraId="250504AF"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US Air Force: Arctic Strategy, July 2020</w:t>
      </w:r>
      <w:r w:rsidRPr="005B16C2">
        <w:rPr>
          <w:rFonts w:ascii="Times New Roman" w:hAnsi="Times New Roman" w:cs="Times New Roman"/>
        </w:rPr>
        <w:t xml:space="preserve"> </w:t>
      </w:r>
    </w:p>
    <w:p w14:paraId="4C9180AB" w14:textId="77777777" w:rsidR="00925C5C" w:rsidRDefault="00925C5C" w:rsidP="00925C5C">
      <w:pPr>
        <w:spacing w:after="0" w:line="240" w:lineRule="auto"/>
        <w:rPr>
          <w:rFonts w:ascii="Times New Roman" w:hAnsi="Times New Roman" w:cs="Times New Roman"/>
        </w:rPr>
      </w:pPr>
    </w:p>
    <w:p w14:paraId="3E9FC744" w14:textId="77777777" w:rsidR="00925C5C" w:rsidRDefault="00925C5C" w:rsidP="00925C5C">
      <w:pPr>
        <w:spacing w:after="0" w:line="240" w:lineRule="auto"/>
        <w:rPr>
          <w:rFonts w:ascii="Times New Roman" w:hAnsi="Times New Roman" w:cs="Times New Roman"/>
          <w:b/>
          <w:bCs/>
        </w:rPr>
      </w:pPr>
    </w:p>
    <w:p w14:paraId="6D8591EB" w14:textId="2F0E08BF" w:rsidR="00925C5C" w:rsidRPr="00C143CF" w:rsidRDefault="00925C5C" w:rsidP="001209B0">
      <w:pPr>
        <w:spacing w:after="0" w:line="240" w:lineRule="auto"/>
        <w:jc w:val="center"/>
        <w:rPr>
          <w:rFonts w:ascii="Times New Roman" w:hAnsi="Times New Roman" w:cs="Times New Roman"/>
          <w:b/>
          <w:bCs/>
        </w:rPr>
      </w:pPr>
      <w:bookmarkStart w:id="0" w:name="_Hlk51072512"/>
      <w:r w:rsidRPr="00C143CF">
        <w:rPr>
          <w:rFonts w:ascii="Times New Roman" w:hAnsi="Times New Roman" w:cs="Times New Roman"/>
          <w:b/>
          <w:bCs/>
        </w:rPr>
        <w:t>Political: Domestic Arctic / NORAD / Northern Peoples</w:t>
      </w:r>
    </w:p>
    <w:bookmarkEnd w:id="0"/>
    <w:p w14:paraId="383BE327" w14:textId="4872578F" w:rsidR="00925C5C" w:rsidRDefault="00925C5C" w:rsidP="00925C5C">
      <w:pPr>
        <w:spacing w:after="0" w:line="240" w:lineRule="auto"/>
        <w:rPr>
          <w:rFonts w:ascii="Times New Roman" w:hAnsi="Times New Roman" w:cs="Times New Roman"/>
        </w:rPr>
      </w:pPr>
    </w:p>
    <w:p w14:paraId="6C860F87" w14:textId="77777777" w:rsidR="00925C5C" w:rsidRDefault="00925C5C" w:rsidP="00925C5C">
      <w:pPr>
        <w:spacing w:after="0" w:line="240" w:lineRule="auto"/>
        <w:rPr>
          <w:rFonts w:ascii="Times New Roman" w:hAnsi="Times New Roman" w:cs="Times New Roman"/>
        </w:rPr>
      </w:pPr>
      <w:r w:rsidRPr="0059245F">
        <w:rPr>
          <w:rFonts w:ascii="Times New Roman" w:hAnsi="Times New Roman" w:cs="Times New Roman"/>
          <w:u w:val="single"/>
        </w:rPr>
        <w:t>US Perspectives on the Arctic</w:t>
      </w:r>
      <w:r>
        <w:rPr>
          <w:rFonts w:ascii="Times New Roman" w:hAnsi="Times New Roman" w:cs="Times New Roman"/>
        </w:rPr>
        <w:t>:</w:t>
      </w:r>
    </w:p>
    <w:p w14:paraId="6E0EAF5E" w14:textId="77777777" w:rsidR="00925C5C" w:rsidRDefault="00925C5C" w:rsidP="00925C5C">
      <w:pPr>
        <w:spacing w:after="0" w:line="240" w:lineRule="auto"/>
        <w:rPr>
          <w:rFonts w:ascii="Times New Roman" w:hAnsi="Times New Roman" w:cs="Times New Roman"/>
        </w:rPr>
      </w:pPr>
    </w:p>
    <w:p w14:paraId="446A96C5" w14:textId="3FCDD775" w:rsidR="00925C5C" w:rsidRDefault="00925C5C" w:rsidP="00925C5C">
      <w:pPr>
        <w:spacing w:after="0" w:line="240" w:lineRule="auto"/>
        <w:rPr>
          <w:rFonts w:ascii="Times New Roman" w:hAnsi="Times New Roman" w:cs="Times New Roman"/>
        </w:rPr>
      </w:pPr>
      <w:r>
        <w:rPr>
          <w:rFonts w:ascii="Times New Roman" w:hAnsi="Times New Roman" w:cs="Times New Roman"/>
        </w:rPr>
        <w:t xml:space="preserve">• </w:t>
      </w:r>
      <w:r w:rsidR="00035CA7">
        <w:rPr>
          <w:rFonts w:ascii="Times New Roman" w:hAnsi="Times New Roman" w:cs="Times New Roman"/>
        </w:rPr>
        <w:t>T</w:t>
      </w:r>
      <w:r>
        <w:rPr>
          <w:rFonts w:ascii="Times New Roman" w:hAnsi="Times New Roman" w:cs="Times New Roman"/>
        </w:rPr>
        <w:t xml:space="preserve">he US views the Arctic in three ways: 1) the Arctic as the U.S. homeland; 2) the Arctic as a shared region; 3) the Arctic as a potential corridor for strategic competition </w:t>
      </w:r>
      <w:r w:rsidRPr="00FD0025">
        <w:rPr>
          <w:rFonts w:ascii="Times New Roman" w:hAnsi="Times New Roman" w:cs="Times New Roman"/>
        </w:rPr>
        <w:t>(DoD, AS, 5)</w:t>
      </w:r>
    </w:p>
    <w:p w14:paraId="4826D384"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xml:space="preserve">• US </w:t>
      </w:r>
      <w:r w:rsidRPr="00DD6F31">
        <w:rPr>
          <w:rFonts w:ascii="Times New Roman" w:hAnsi="Times New Roman" w:cs="Times New Roman"/>
        </w:rPr>
        <w:t xml:space="preserve">interests include defending U.S. sovereignty and the homeland, early </w:t>
      </w:r>
      <w:proofErr w:type="gramStart"/>
      <w:r w:rsidRPr="00DD6F31">
        <w:rPr>
          <w:rFonts w:ascii="Times New Roman" w:hAnsi="Times New Roman" w:cs="Times New Roman"/>
        </w:rPr>
        <w:t>warning</w:t>
      </w:r>
      <w:proofErr w:type="gramEnd"/>
      <w:r w:rsidRPr="00DD6F31">
        <w:rPr>
          <w:rFonts w:ascii="Times New Roman" w:hAnsi="Times New Roman" w:cs="Times New Roman"/>
        </w:rPr>
        <w:t xml:space="preserve"> and missile defense</w:t>
      </w:r>
      <w:r>
        <w:rPr>
          <w:rFonts w:ascii="Times New Roman" w:hAnsi="Times New Roman" w:cs="Times New Roman"/>
        </w:rPr>
        <w:t>,</w:t>
      </w:r>
      <w:r w:rsidRPr="00DD6F31">
        <w:rPr>
          <w:rFonts w:ascii="Times New Roman" w:hAnsi="Times New Roman" w:cs="Times New Roman"/>
        </w:rPr>
        <w:t xml:space="preserve"> protecting U.S. critical infrastructure</w:t>
      </w:r>
      <w:r>
        <w:rPr>
          <w:rFonts w:ascii="Times New Roman" w:hAnsi="Times New Roman" w:cs="Times New Roman"/>
        </w:rPr>
        <w:t>,</w:t>
      </w:r>
      <w:r w:rsidRPr="00DD6F31">
        <w:rPr>
          <w:rFonts w:ascii="Times New Roman" w:hAnsi="Times New Roman" w:cs="Times New Roman"/>
        </w:rPr>
        <w:t xml:space="preserve"> and achieving domain awareness </w:t>
      </w:r>
      <w:r>
        <w:rPr>
          <w:rFonts w:ascii="Times New Roman" w:hAnsi="Times New Roman" w:cs="Times New Roman"/>
        </w:rPr>
        <w:t>(DoD, AS, 5)</w:t>
      </w:r>
    </w:p>
    <w:p w14:paraId="148D4187"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The Arctic as a corridor: “</w:t>
      </w:r>
      <w:r w:rsidRPr="00DD6F31">
        <w:rPr>
          <w:rFonts w:ascii="Times New Roman" w:hAnsi="Times New Roman" w:cs="Times New Roman"/>
        </w:rPr>
        <w:t xml:space="preserve">The Arctic is a potential avenue for expanded great power competition and aggression spanning between two key regions of ongoing competition identified in the </w:t>
      </w:r>
      <w:r>
        <w:rPr>
          <w:rFonts w:ascii="Times New Roman" w:hAnsi="Times New Roman" w:cs="Times New Roman"/>
        </w:rPr>
        <w:t>NDS [</w:t>
      </w:r>
      <w:r w:rsidRPr="00DD6F31">
        <w:rPr>
          <w:rFonts w:ascii="Times New Roman" w:hAnsi="Times New Roman" w:cs="Times New Roman"/>
        </w:rPr>
        <w:t>N</w:t>
      </w:r>
      <w:r>
        <w:rPr>
          <w:rFonts w:ascii="Times New Roman" w:hAnsi="Times New Roman" w:cs="Times New Roman"/>
        </w:rPr>
        <w:t xml:space="preserve">ational </w:t>
      </w:r>
      <w:proofErr w:type="spellStart"/>
      <w:r w:rsidRPr="00DD6F31">
        <w:rPr>
          <w:rFonts w:ascii="Times New Roman" w:hAnsi="Times New Roman" w:cs="Times New Roman"/>
        </w:rPr>
        <w:t>D</w:t>
      </w:r>
      <w:r>
        <w:rPr>
          <w:rFonts w:ascii="Times New Roman" w:hAnsi="Times New Roman" w:cs="Times New Roman"/>
        </w:rPr>
        <w:t>efence</w:t>
      </w:r>
      <w:proofErr w:type="spellEnd"/>
      <w:r>
        <w:rPr>
          <w:rFonts w:ascii="Times New Roman" w:hAnsi="Times New Roman" w:cs="Times New Roman"/>
        </w:rPr>
        <w:t xml:space="preserve"> </w:t>
      </w:r>
      <w:r w:rsidRPr="00DD6F31">
        <w:rPr>
          <w:rFonts w:ascii="Times New Roman" w:hAnsi="Times New Roman" w:cs="Times New Roman"/>
        </w:rPr>
        <w:t>S</w:t>
      </w:r>
      <w:r>
        <w:rPr>
          <w:rFonts w:ascii="Times New Roman" w:hAnsi="Times New Roman" w:cs="Times New Roman"/>
        </w:rPr>
        <w:t>trategy]</w:t>
      </w:r>
      <w:r w:rsidRPr="00DD6F31">
        <w:rPr>
          <w:rFonts w:ascii="Times New Roman" w:hAnsi="Times New Roman" w:cs="Times New Roman"/>
        </w:rPr>
        <w:t xml:space="preserve"> — the Indo-Pacific and Europe — and the U.S. homeland. U.S. interests include maintaining flexibility for global power projection, including by ensuring freedom of navigation and overflight; and limiting the ability of China and Russia to leverage the region as a corridor for competition that advances their strategic objectives through malign or coercive behavior</w:t>
      </w:r>
      <w:r>
        <w:rPr>
          <w:rFonts w:ascii="Times New Roman" w:hAnsi="Times New Roman" w:cs="Times New Roman"/>
        </w:rPr>
        <w:t xml:space="preserve">” </w:t>
      </w:r>
      <w:r w:rsidRPr="00FD0025">
        <w:rPr>
          <w:rFonts w:ascii="Times New Roman" w:hAnsi="Times New Roman" w:cs="Times New Roman"/>
        </w:rPr>
        <w:t>(DoD, AS, 5)</w:t>
      </w:r>
    </w:p>
    <w:p w14:paraId="0A1791F7" w14:textId="77777777" w:rsidR="00925C5C" w:rsidRDefault="00925C5C" w:rsidP="00925C5C">
      <w:pPr>
        <w:spacing w:after="0" w:line="240" w:lineRule="auto"/>
        <w:rPr>
          <w:rFonts w:ascii="Times New Roman" w:hAnsi="Times New Roman" w:cs="Times New Roman"/>
        </w:rPr>
      </w:pPr>
    </w:p>
    <w:p w14:paraId="454773DE" w14:textId="0ACC7243" w:rsidR="00925C5C" w:rsidRDefault="00925C5C" w:rsidP="00925C5C">
      <w:pPr>
        <w:spacing w:after="0" w:line="240" w:lineRule="auto"/>
        <w:rPr>
          <w:rFonts w:ascii="Times New Roman" w:hAnsi="Times New Roman" w:cs="Times New Roman"/>
        </w:rPr>
      </w:pPr>
      <w:r w:rsidRPr="00093F90">
        <w:rPr>
          <w:rFonts w:ascii="Times New Roman" w:hAnsi="Times New Roman" w:cs="Times New Roman"/>
          <w:u w:val="single"/>
        </w:rPr>
        <w:t>Risks to National Security Interests</w:t>
      </w:r>
    </w:p>
    <w:p w14:paraId="6134DBE5" w14:textId="77777777" w:rsidR="00925C5C" w:rsidRPr="00093F90" w:rsidRDefault="00925C5C" w:rsidP="00925C5C">
      <w:pPr>
        <w:spacing w:after="0" w:line="240" w:lineRule="auto"/>
        <w:rPr>
          <w:rFonts w:ascii="Times New Roman" w:hAnsi="Times New Roman" w:cs="Times New Roman"/>
        </w:rPr>
      </w:pPr>
    </w:p>
    <w:p w14:paraId="43E4CEA3"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•The h</w:t>
      </w:r>
      <w:r w:rsidRPr="00CD58C6">
        <w:rPr>
          <w:rFonts w:ascii="Times New Roman" w:hAnsi="Times New Roman" w:cs="Times New Roman"/>
        </w:rPr>
        <w:t xml:space="preserve">omeland: </w:t>
      </w:r>
      <w:r>
        <w:rPr>
          <w:rFonts w:ascii="Times New Roman" w:hAnsi="Times New Roman" w:cs="Times New Roman"/>
        </w:rPr>
        <w:t>“</w:t>
      </w:r>
      <w:r w:rsidRPr="00CD58C6">
        <w:rPr>
          <w:rFonts w:ascii="Times New Roman" w:hAnsi="Times New Roman" w:cs="Times New Roman"/>
        </w:rPr>
        <w:t>The Arctic is strategic terrain as a potential vector for an attack on the U.S. homeland. China and Russia pose discrete and different challenges in their respective theaters, but both are also pursuing activities and capabilities in the Arctic that may present risks to the homeland.</w:t>
      </w:r>
      <w:r>
        <w:rPr>
          <w:rFonts w:ascii="Times New Roman" w:hAnsi="Times New Roman" w:cs="Times New Roman"/>
        </w:rPr>
        <w:t>”</w:t>
      </w:r>
      <w:r w:rsidRPr="00CD58C6">
        <w:rPr>
          <w:rFonts w:ascii="Times New Roman" w:hAnsi="Times New Roman" w:cs="Times New Roman"/>
        </w:rPr>
        <w:t xml:space="preserve"> </w:t>
      </w:r>
      <w:r>
        <w:rPr>
          <w:rFonts w:ascii="Times New Roman" w:hAnsi="Times New Roman" w:cs="Times New Roman"/>
        </w:rPr>
        <w:t>(DoD, AS, 6)</w:t>
      </w:r>
    </w:p>
    <w:p w14:paraId="3BD81304"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w:t>
      </w:r>
      <w:r w:rsidRPr="00CD58C6">
        <w:rPr>
          <w:rFonts w:ascii="Times New Roman" w:hAnsi="Times New Roman" w:cs="Times New Roman"/>
        </w:rPr>
        <w:t xml:space="preserve"> </w:t>
      </w:r>
      <w:r>
        <w:rPr>
          <w:rFonts w:ascii="Times New Roman" w:hAnsi="Times New Roman" w:cs="Times New Roman"/>
        </w:rPr>
        <w:t>“</w:t>
      </w:r>
      <w:r w:rsidRPr="00CD58C6">
        <w:rPr>
          <w:rFonts w:ascii="Times New Roman" w:hAnsi="Times New Roman" w:cs="Times New Roman"/>
        </w:rPr>
        <w:t>coastal erosion and permafrost thaw pose risks to DoD Arctic installations</w:t>
      </w:r>
      <w:r>
        <w:rPr>
          <w:rFonts w:ascii="Times New Roman" w:hAnsi="Times New Roman" w:cs="Times New Roman"/>
        </w:rPr>
        <w:t>” (DoD, AS, 6)</w:t>
      </w:r>
    </w:p>
    <w:p w14:paraId="6B5E4516" w14:textId="77777777" w:rsidR="00925C5C" w:rsidRPr="006D541B" w:rsidRDefault="00925C5C" w:rsidP="00925C5C">
      <w:pPr>
        <w:spacing w:after="0" w:line="240" w:lineRule="auto"/>
        <w:rPr>
          <w:rFonts w:ascii="Times New Roman" w:hAnsi="Times New Roman" w:cs="Times New Roman"/>
        </w:rPr>
      </w:pPr>
      <w:r w:rsidRPr="006D541B">
        <w:rPr>
          <w:rFonts w:ascii="Times New Roman" w:hAnsi="Times New Roman" w:cs="Times New Roman"/>
        </w:rPr>
        <w:t xml:space="preserve">• “long-term trends point to a more consistently navigable and competitive </w:t>
      </w:r>
      <w:proofErr w:type="gramStart"/>
      <w:r w:rsidRPr="006D541B">
        <w:rPr>
          <w:rFonts w:ascii="Times New Roman" w:hAnsi="Times New Roman" w:cs="Times New Roman"/>
        </w:rPr>
        <w:t>region,</w:t>
      </w:r>
      <w:proofErr w:type="gramEnd"/>
      <w:r w:rsidRPr="006D541B">
        <w:rPr>
          <w:rFonts w:ascii="Times New Roman" w:hAnsi="Times New Roman" w:cs="Times New Roman"/>
        </w:rPr>
        <w:t xml:space="preserve"> other environmental and economic factors make it difficult to predict the scope and pace of change. Near-term variability in the physical environment exposes mariners and communities to unpredictable levels of risk. As the region attracts increasing attention from both partner and competitor states, America’s economic and security </w:t>
      </w:r>
      <w:r w:rsidRPr="006D541B">
        <w:rPr>
          <w:rFonts w:ascii="Times New Roman" w:hAnsi="Times New Roman" w:cs="Times New Roman"/>
        </w:rPr>
        <w:lastRenderedPageBreak/>
        <w:t>interests will become even more closely tied to the Arctic. Each development is significant on its own, but in combination, these trends create a new risk landscape for the Nation and the Coast Guard.” (USCG, Outlook, 7)</w:t>
      </w:r>
    </w:p>
    <w:p w14:paraId="1A8D4585"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w:t>
      </w:r>
      <w:r w:rsidRPr="00CD58C6">
        <w:rPr>
          <w:rFonts w:ascii="Times New Roman" w:hAnsi="Times New Roman" w:cs="Times New Roman"/>
        </w:rPr>
        <w:t xml:space="preserve"> </w:t>
      </w:r>
      <w:r>
        <w:rPr>
          <w:rFonts w:ascii="Times New Roman" w:hAnsi="Times New Roman" w:cs="Times New Roman"/>
        </w:rPr>
        <w:t>“</w:t>
      </w:r>
      <w:r w:rsidRPr="00CD58C6">
        <w:rPr>
          <w:rFonts w:ascii="Times New Roman" w:hAnsi="Times New Roman" w:cs="Times New Roman"/>
        </w:rPr>
        <w:t>Increased economic activity in the Arctic raises the probability of a mass casualty incident in the Arctic where DoD assistance may be requested. Natural disasters or other contingencies, such as an oil spill, may severely affect Alaska, requiring DoD support to civil authorities. These events may also inhibit DoD’s ability to project power from the homeland.</w:t>
      </w:r>
      <w:r>
        <w:rPr>
          <w:rFonts w:ascii="Times New Roman" w:hAnsi="Times New Roman" w:cs="Times New Roman"/>
        </w:rPr>
        <w:t>”</w:t>
      </w:r>
      <w:r w:rsidRPr="003E2CFE">
        <w:rPr>
          <w:rFonts w:ascii="Times New Roman" w:hAnsi="Times New Roman" w:cs="Times New Roman"/>
        </w:rPr>
        <w:t xml:space="preserve"> </w:t>
      </w:r>
      <w:bookmarkStart w:id="1" w:name="_Hlk51003669"/>
      <w:r>
        <w:rPr>
          <w:rFonts w:ascii="Times New Roman" w:hAnsi="Times New Roman" w:cs="Times New Roman"/>
        </w:rPr>
        <w:t>(DoD, AS, 6)</w:t>
      </w:r>
      <w:bookmarkEnd w:id="1"/>
    </w:p>
    <w:p w14:paraId="38B0C1C7" w14:textId="5EEC533C" w:rsidR="00925C5C" w:rsidRDefault="00925C5C" w:rsidP="00925C5C">
      <w:pPr>
        <w:spacing w:after="0" w:line="240" w:lineRule="auto"/>
        <w:rPr>
          <w:rFonts w:ascii="Times New Roman" w:hAnsi="Times New Roman" w:cs="Times New Roman"/>
        </w:rPr>
      </w:pPr>
      <w:r>
        <w:rPr>
          <w:rFonts w:ascii="Times New Roman" w:hAnsi="Times New Roman" w:cs="Times New Roman"/>
        </w:rPr>
        <w:t>• “</w:t>
      </w:r>
      <w:r w:rsidRPr="00CD58C6">
        <w:rPr>
          <w:rFonts w:ascii="Times New Roman" w:hAnsi="Times New Roman" w:cs="Times New Roman"/>
        </w:rPr>
        <w:t>In different ways, Russia and China are challenging the rules-based order in the Arctic. Russia regulates maritime operations in the NSR</w:t>
      </w:r>
      <w:r w:rsidR="003337D1">
        <w:rPr>
          <w:rFonts w:ascii="Times New Roman" w:hAnsi="Times New Roman" w:cs="Times New Roman"/>
        </w:rPr>
        <w:t xml:space="preserve"> [Northern Sea Route]</w:t>
      </w:r>
      <w:r w:rsidRPr="00CD58C6">
        <w:rPr>
          <w:rFonts w:ascii="Times New Roman" w:hAnsi="Times New Roman" w:cs="Times New Roman"/>
        </w:rPr>
        <w:t xml:space="preserve">, contrary to international law, and has reportedly threatened to use force against vessels that fail to abide by Russian regulations. Russia has generally followed international law and procedure in establishing the limits of its extended continental shelf. Russia could choose to unilaterally establish those limits if the procedures prove unfavorable and could utilize its military capabilities </w:t>
      </w:r>
      <w:proofErr w:type="gramStart"/>
      <w:r w:rsidRPr="00CD58C6">
        <w:rPr>
          <w:rFonts w:ascii="Times New Roman" w:hAnsi="Times New Roman" w:cs="Times New Roman"/>
        </w:rPr>
        <w:t>in an effort to</w:t>
      </w:r>
      <w:proofErr w:type="gramEnd"/>
      <w:r w:rsidRPr="00CD58C6">
        <w:rPr>
          <w:rFonts w:ascii="Times New Roman" w:hAnsi="Times New Roman" w:cs="Times New Roman"/>
        </w:rPr>
        <w:t xml:space="preserve"> deny access to disputed Arctic waters or resources. China is attempting to gain a role in the Arctic in ways that may undermine international rules and norms, and there is a risk that its predatory economic behavior globally may be repeated in the Arctic.</w:t>
      </w:r>
      <w:r>
        <w:rPr>
          <w:rFonts w:ascii="Times New Roman" w:hAnsi="Times New Roman" w:cs="Times New Roman"/>
        </w:rPr>
        <w:t>” (DoD, AS, 6)</w:t>
      </w:r>
    </w:p>
    <w:p w14:paraId="7006CD8D" w14:textId="130C4EA9" w:rsidR="00925C5C" w:rsidRDefault="00925C5C" w:rsidP="00925C5C">
      <w:pPr>
        <w:spacing w:after="0" w:line="240" w:lineRule="auto"/>
        <w:rPr>
          <w:rFonts w:ascii="Times New Roman" w:hAnsi="Times New Roman" w:cs="Times New Roman"/>
        </w:rPr>
      </w:pPr>
      <w:r>
        <w:rPr>
          <w:rFonts w:ascii="Times New Roman" w:hAnsi="Times New Roman" w:cs="Times New Roman"/>
        </w:rPr>
        <w:t xml:space="preserve">• </w:t>
      </w:r>
      <w:r w:rsidR="000D275C">
        <w:rPr>
          <w:rFonts w:ascii="Times New Roman" w:hAnsi="Times New Roman" w:cs="Times New Roman"/>
        </w:rPr>
        <w:t>T</w:t>
      </w:r>
      <w:r>
        <w:rPr>
          <w:rFonts w:ascii="Times New Roman" w:hAnsi="Times New Roman" w:cs="Times New Roman"/>
        </w:rPr>
        <w:t xml:space="preserve">he Arctic as a </w:t>
      </w:r>
      <w:r w:rsidRPr="00CD58C6">
        <w:rPr>
          <w:rFonts w:ascii="Times New Roman" w:hAnsi="Times New Roman" w:cs="Times New Roman"/>
        </w:rPr>
        <w:t xml:space="preserve">Potential Corridor for Strategic Competition: </w:t>
      </w:r>
      <w:r>
        <w:rPr>
          <w:rFonts w:ascii="Times New Roman" w:hAnsi="Times New Roman" w:cs="Times New Roman"/>
        </w:rPr>
        <w:t>“</w:t>
      </w:r>
      <w:r w:rsidRPr="00CD58C6">
        <w:rPr>
          <w:rFonts w:ascii="Times New Roman" w:hAnsi="Times New Roman" w:cs="Times New Roman"/>
        </w:rPr>
        <w:t>Developments in the Arctic have the potential to directly or indirectly constrain DoD’s ability to flow forces globally, and more broadly to affect U.S. strategic objectives related to competition with China and Russia in the Indo-Pacific and Europe. The Arctic remains vulnerable to “strategic spillover” from tensions, competition, or conflict arising in these other regions.</w:t>
      </w:r>
      <w:r>
        <w:rPr>
          <w:rFonts w:ascii="Times New Roman" w:hAnsi="Times New Roman" w:cs="Times New Roman"/>
        </w:rPr>
        <w:t>” (DoD, AS, 6)</w:t>
      </w:r>
    </w:p>
    <w:p w14:paraId="50088764" w14:textId="1E69FF60" w:rsidR="00925C5C" w:rsidRPr="004A7CA3" w:rsidRDefault="00925C5C" w:rsidP="00925C5C">
      <w:pPr>
        <w:spacing w:after="0" w:line="240" w:lineRule="auto"/>
        <w:rPr>
          <w:rFonts w:ascii="Times New Roman" w:hAnsi="Times New Roman" w:cs="Times New Roman"/>
        </w:rPr>
      </w:pPr>
      <w:r w:rsidRPr="004A7CA3">
        <w:rPr>
          <w:rFonts w:ascii="Times New Roman" w:hAnsi="Times New Roman" w:cs="Times New Roman"/>
        </w:rPr>
        <w:t xml:space="preserve">• “our nation faces ongoing significant threats in the cyber domain. Our adversaries—including state and non-state actors—continue to actively target military networks, civilian critical infrastructure, and our democratic processes through network-based intrusions” </w:t>
      </w:r>
      <w:r w:rsidR="000D275C" w:rsidRPr="004A7CA3">
        <w:rPr>
          <w:rFonts w:ascii="Times New Roman" w:hAnsi="Times New Roman" w:cs="Times New Roman"/>
        </w:rPr>
        <w:t>(Gen O’Shaughnessy, Feb 2020)</w:t>
      </w:r>
    </w:p>
    <w:p w14:paraId="723EFA31" w14:textId="77777777" w:rsidR="00925C5C" w:rsidRDefault="00925C5C" w:rsidP="00925C5C">
      <w:pPr>
        <w:spacing w:after="0" w:line="240" w:lineRule="auto"/>
        <w:rPr>
          <w:rFonts w:ascii="Times New Roman" w:hAnsi="Times New Roman" w:cs="Times New Roman"/>
        </w:rPr>
      </w:pPr>
      <w:r w:rsidRPr="004A7CA3">
        <w:rPr>
          <w:rFonts w:ascii="Times New Roman" w:hAnsi="Times New Roman" w:cs="Times New Roman"/>
        </w:rPr>
        <w:t>• “Cyber</w:t>
      </w:r>
      <w:r>
        <w:rPr>
          <w:rFonts w:ascii="Times New Roman" w:hAnsi="Times New Roman" w:cs="Times New Roman"/>
        </w:rPr>
        <w:t>-</w:t>
      </w:r>
      <w:r w:rsidRPr="004A7CA3">
        <w:rPr>
          <w:rFonts w:ascii="Times New Roman" w:hAnsi="Times New Roman" w:cs="Times New Roman"/>
        </w:rPr>
        <w:t xml:space="preserve">attacks and attempts by our adversaries to penetrate our nation’s sensitive networks continue at an extraordinary pace. If successful, these intrusions could result in significant harm to our national security” </w:t>
      </w:r>
      <w:bookmarkStart w:id="2" w:name="_Hlk51006324"/>
      <w:r w:rsidRPr="004A7CA3">
        <w:rPr>
          <w:rFonts w:ascii="Times New Roman" w:hAnsi="Times New Roman" w:cs="Times New Roman"/>
        </w:rPr>
        <w:t>(Gen O’Shaughnessy, Feb 2020)</w:t>
      </w:r>
      <w:bookmarkEnd w:id="2"/>
    </w:p>
    <w:p w14:paraId="75111518" w14:textId="67C4D183" w:rsidR="00925C5C" w:rsidRPr="004A7CA3" w:rsidRDefault="00925C5C" w:rsidP="00925C5C">
      <w:pPr>
        <w:spacing w:after="0" w:line="240" w:lineRule="auto"/>
        <w:rPr>
          <w:rFonts w:ascii="Times New Roman" w:hAnsi="Times New Roman" w:cs="Times New Roman"/>
        </w:rPr>
      </w:pPr>
      <w:r>
        <w:rPr>
          <w:rFonts w:ascii="Times New Roman" w:hAnsi="Times New Roman" w:cs="Times New Roman"/>
        </w:rPr>
        <w:t xml:space="preserve">• </w:t>
      </w:r>
      <w:r w:rsidR="00233C63">
        <w:rPr>
          <w:rFonts w:ascii="Times New Roman" w:hAnsi="Times New Roman" w:cs="Times New Roman"/>
        </w:rPr>
        <w:t>C</w:t>
      </w:r>
      <w:r w:rsidRPr="004A7CA3">
        <w:rPr>
          <w:rFonts w:ascii="Times New Roman" w:hAnsi="Times New Roman" w:cs="Times New Roman"/>
        </w:rPr>
        <w:t>hallenges: “communications stovepipes and bureaucratic obstacles to timely exchanges of intelligence and other key information” (Gen O’Shaughnessy, Feb 2020)</w:t>
      </w:r>
    </w:p>
    <w:p w14:paraId="2B633E1E" w14:textId="77777777" w:rsidR="00925C5C" w:rsidRDefault="00925C5C" w:rsidP="00925C5C">
      <w:pPr>
        <w:spacing w:after="0" w:line="240" w:lineRule="auto"/>
        <w:rPr>
          <w:rFonts w:ascii="Times New Roman" w:hAnsi="Times New Roman" w:cs="Times New Roman"/>
          <w:u w:val="single"/>
        </w:rPr>
      </w:pPr>
    </w:p>
    <w:p w14:paraId="1952DD3E" w14:textId="7B9834A6" w:rsidR="00925C5C" w:rsidRPr="00F93F1E" w:rsidRDefault="00925C5C" w:rsidP="00925C5C">
      <w:pPr>
        <w:spacing w:after="0" w:line="240" w:lineRule="auto"/>
        <w:rPr>
          <w:rFonts w:ascii="Times New Roman" w:hAnsi="Times New Roman" w:cs="Times New Roman"/>
        </w:rPr>
      </w:pPr>
      <w:r w:rsidRPr="00F93F1E">
        <w:rPr>
          <w:rFonts w:ascii="Times New Roman" w:hAnsi="Times New Roman" w:cs="Times New Roman"/>
          <w:u w:val="single"/>
        </w:rPr>
        <w:t>Physical Environment</w:t>
      </w:r>
    </w:p>
    <w:p w14:paraId="1AFE4CEC" w14:textId="77777777" w:rsidR="00925C5C" w:rsidRPr="00F93F1E" w:rsidRDefault="00925C5C" w:rsidP="00925C5C">
      <w:pPr>
        <w:spacing w:after="0" w:line="240" w:lineRule="auto"/>
        <w:rPr>
          <w:rFonts w:ascii="Times New Roman" w:hAnsi="Times New Roman" w:cs="Times New Roman"/>
        </w:rPr>
      </w:pPr>
    </w:p>
    <w:p w14:paraId="28D9B275" w14:textId="77777777" w:rsidR="00925C5C" w:rsidRPr="00F93F1E" w:rsidRDefault="00925C5C" w:rsidP="00925C5C">
      <w:pPr>
        <w:spacing w:after="0" w:line="240" w:lineRule="auto"/>
        <w:rPr>
          <w:rFonts w:ascii="Times New Roman" w:hAnsi="Times New Roman" w:cs="Times New Roman"/>
        </w:rPr>
      </w:pPr>
      <w:r w:rsidRPr="00F93F1E">
        <w:rPr>
          <w:rFonts w:ascii="Times New Roman" w:hAnsi="Times New Roman" w:cs="Times New Roman"/>
        </w:rPr>
        <w:t>• Challenges created by the changing Arctic physical environment: “Thawing permafrost, compounded by storm surge and coastal erosion, adversely affects infrastructure, including DoD installations, and complicates the development of new and resilient DoD infrastructure.” (DoD, AS, 3)</w:t>
      </w:r>
    </w:p>
    <w:p w14:paraId="429FF93D" w14:textId="77777777" w:rsidR="00925C5C" w:rsidRPr="00F93F1E" w:rsidRDefault="00925C5C" w:rsidP="00925C5C">
      <w:pPr>
        <w:spacing w:after="0" w:line="240" w:lineRule="auto"/>
        <w:rPr>
          <w:rFonts w:ascii="Times New Roman" w:hAnsi="Times New Roman" w:cs="Times New Roman"/>
        </w:rPr>
      </w:pPr>
      <w:bookmarkStart w:id="3" w:name="_Hlk50906709"/>
      <w:r w:rsidRPr="00F93F1E">
        <w:rPr>
          <w:rFonts w:ascii="Times New Roman" w:hAnsi="Times New Roman" w:cs="Times New Roman"/>
        </w:rPr>
        <w:t xml:space="preserve">• “The tyranny of distance and the harsh Arctic climate pose significant challenges to agencies charged with providing maritime safety and security, including the hundreds of villages and thousands of seasonal </w:t>
      </w:r>
      <w:proofErr w:type="gramStart"/>
      <w:r w:rsidRPr="00F93F1E">
        <w:rPr>
          <w:rFonts w:ascii="Times New Roman" w:hAnsi="Times New Roman" w:cs="Times New Roman"/>
        </w:rPr>
        <w:t>worker</w:t>
      </w:r>
      <w:proofErr w:type="gramEnd"/>
      <w:r w:rsidRPr="00F93F1E">
        <w:rPr>
          <w:rFonts w:ascii="Times New Roman" w:hAnsi="Times New Roman" w:cs="Times New Roman"/>
        </w:rPr>
        <w:t xml:space="preserve"> in the U.S. Arctic.” (USCG, Outlook, 37)</w:t>
      </w:r>
    </w:p>
    <w:bookmarkEnd w:id="3"/>
    <w:p w14:paraId="0E295E9F" w14:textId="77777777" w:rsidR="00925C5C" w:rsidRPr="00F93F1E" w:rsidRDefault="00925C5C" w:rsidP="00925C5C">
      <w:pPr>
        <w:spacing w:after="0" w:line="240" w:lineRule="auto"/>
        <w:rPr>
          <w:rFonts w:ascii="Times New Roman" w:hAnsi="Times New Roman" w:cs="Times New Roman"/>
        </w:rPr>
      </w:pPr>
    </w:p>
    <w:p w14:paraId="641FBBD9" w14:textId="7D5F54D7" w:rsidR="00925C5C" w:rsidRDefault="00FD77C2" w:rsidP="00925C5C">
      <w:pPr>
        <w:spacing w:after="0" w:line="240" w:lineRule="auto"/>
        <w:rPr>
          <w:rFonts w:ascii="Times New Roman" w:hAnsi="Times New Roman" w:cs="Times New Roman"/>
        </w:rPr>
      </w:pPr>
      <w:r>
        <w:rPr>
          <w:rFonts w:ascii="Times New Roman" w:hAnsi="Times New Roman" w:cs="Times New Roman"/>
        </w:rPr>
        <w:t xml:space="preserve">▪ </w:t>
      </w:r>
      <w:r w:rsidR="00925C5C" w:rsidRPr="00F93F1E">
        <w:rPr>
          <w:rFonts w:ascii="Times New Roman" w:hAnsi="Times New Roman" w:cs="Times New Roman"/>
          <w:u w:val="single"/>
        </w:rPr>
        <w:t>Impact on Northern People</w:t>
      </w:r>
    </w:p>
    <w:p w14:paraId="4C4B1AAE" w14:textId="77777777" w:rsidR="00FD77C2" w:rsidRPr="00F93F1E" w:rsidRDefault="00FD77C2" w:rsidP="00925C5C">
      <w:pPr>
        <w:spacing w:after="0" w:line="240" w:lineRule="auto"/>
        <w:rPr>
          <w:rFonts w:ascii="Times New Roman" w:hAnsi="Times New Roman" w:cs="Times New Roman"/>
        </w:rPr>
      </w:pPr>
    </w:p>
    <w:p w14:paraId="3076559D" w14:textId="60C3EACA" w:rsidR="00925C5C" w:rsidRDefault="00925C5C" w:rsidP="00FD77C2">
      <w:pPr>
        <w:spacing w:after="0" w:line="240" w:lineRule="auto"/>
        <w:ind w:left="284"/>
        <w:rPr>
          <w:rFonts w:ascii="Times New Roman" w:hAnsi="Times New Roman" w:cs="Times New Roman"/>
        </w:rPr>
      </w:pPr>
      <w:r w:rsidRPr="00F93F1E">
        <w:rPr>
          <w:rFonts w:ascii="Times New Roman" w:hAnsi="Times New Roman" w:cs="Times New Roman"/>
        </w:rPr>
        <w:t xml:space="preserve">• “The physical effects of the changing Arctic frontier are also causing some local communities to adapt by relocating.” </w:t>
      </w:r>
      <w:bookmarkStart w:id="4" w:name="_Hlk51003286"/>
      <w:r w:rsidRPr="00F93F1E">
        <w:rPr>
          <w:rFonts w:ascii="Times New Roman" w:hAnsi="Times New Roman" w:cs="Times New Roman"/>
        </w:rPr>
        <w:t>(DoD, AS, 3)</w:t>
      </w:r>
      <w:bookmarkEnd w:id="4"/>
    </w:p>
    <w:p w14:paraId="446B2126" w14:textId="3ADA7303" w:rsidR="00BD5B43" w:rsidRDefault="00BD5B43" w:rsidP="00BD5B43">
      <w:pPr>
        <w:spacing w:after="0" w:line="240" w:lineRule="auto"/>
        <w:ind w:left="284"/>
        <w:rPr>
          <w:rFonts w:ascii="Times New Roman" w:hAnsi="Times New Roman" w:cs="Times New Roman"/>
        </w:rPr>
      </w:pPr>
      <w:r w:rsidRPr="00BD5B43">
        <w:rPr>
          <w:rFonts w:ascii="Times New Roman" w:hAnsi="Times New Roman" w:cs="Times New Roman"/>
        </w:rPr>
        <w:t>• “Arctic communities face increasingly frequent and severe incidents due to changing climate and growing human activity. Increased commercial activity also raises the risk of pollution incidents occurring in remote and environmentally-sensitive locations.” (USCG, Outlook, 38)</w:t>
      </w:r>
    </w:p>
    <w:p w14:paraId="697B0863" w14:textId="0AD2C72E" w:rsidR="00BD5B43" w:rsidRPr="00BD5B43" w:rsidRDefault="00BD5B43" w:rsidP="00BD5B43">
      <w:pPr>
        <w:spacing w:after="0" w:line="240" w:lineRule="auto"/>
        <w:ind w:left="284"/>
        <w:rPr>
          <w:rFonts w:ascii="Times New Roman" w:hAnsi="Times New Roman" w:cs="Times New Roman"/>
        </w:rPr>
      </w:pPr>
      <w:r w:rsidRPr="00BD5B43">
        <w:rPr>
          <w:rFonts w:ascii="Times New Roman" w:hAnsi="Times New Roman" w:cs="Times New Roman"/>
        </w:rPr>
        <w:t>• “The changing nature of the region poses particular risk to America’s Arctic residents. Communities are at risk from increasingly severe storms, the loss of traditional livelihoods, substance abuse, and crumbling physical and social infrastructure, which translate to increased risk in the maritime domain.” (USCG, Outlook, 18)</w:t>
      </w:r>
    </w:p>
    <w:p w14:paraId="571331DB" w14:textId="77777777" w:rsidR="00BD5B43" w:rsidRPr="00F93F1E" w:rsidRDefault="00BD5B43" w:rsidP="00FD77C2">
      <w:pPr>
        <w:spacing w:after="0" w:line="240" w:lineRule="auto"/>
        <w:ind w:left="284"/>
        <w:rPr>
          <w:rFonts w:ascii="Times New Roman" w:hAnsi="Times New Roman" w:cs="Times New Roman"/>
        </w:rPr>
      </w:pPr>
    </w:p>
    <w:p w14:paraId="328B5D55" w14:textId="23837B46" w:rsidR="00925C5C" w:rsidRPr="003B6BF7" w:rsidRDefault="00925C5C" w:rsidP="00925C5C">
      <w:pPr>
        <w:spacing w:after="0" w:line="240" w:lineRule="auto"/>
        <w:rPr>
          <w:rFonts w:ascii="Times New Roman" w:hAnsi="Times New Roman" w:cs="Times New Roman"/>
          <w:u w:val="single"/>
        </w:rPr>
      </w:pPr>
      <w:r w:rsidRPr="003B6BF7">
        <w:rPr>
          <w:rFonts w:ascii="Times New Roman" w:hAnsi="Times New Roman" w:cs="Times New Roman"/>
          <w:u w:val="single"/>
        </w:rPr>
        <w:lastRenderedPageBreak/>
        <w:t>Maritime Security Challenges</w:t>
      </w:r>
      <w:r>
        <w:rPr>
          <w:rFonts w:ascii="Times New Roman" w:hAnsi="Times New Roman" w:cs="Times New Roman"/>
          <w:u w:val="single"/>
        </w:rPr>
        <w:t xml:space="preserve"> / Criminal Activity</w:t>
      </w:r>
    </w:p>
    <w:p w14:paraId="27885574" w14:textId="77777777" w:rsidR="00925C5C" w:rsidRDefault="00925C5C" w:rsidP="00925C5C">
      <w:pPr>
        <w:spacing w:after="0" w:line="240" w:lineRule="auto"/>
        <w:rPr>
          <w:rFonts w:ascii="Times New Roman" w:hAnsi="Times New Roman" w:cs="Times New Roman"/>
        </w:rPr>
      </w:pPr>
    </w:p>
    <w:p w14:paraId="3443193C" w14:textId="77777777" w:rsidR="00925C5C" w:rsidRPr="00111C5F" w:rsidRDefault="00925C5C" w:rsidP="00925C5C">
      <w:pPr>
        <w:spacing w:after="0" w:line="240" w:lineRule="auto"/>
        <w:rPr>
          <w:rFonts w:ascii="Times New Roman" w:hAnsi="Times New Roman" w:cs="Times New Roman"/>
        </w:rPr>
      </w:pPr>
      <w:r>
        <w:rPr>
          <w:rFonts w:ascii="Times New Roman" w:hAnsi="Times New Roman" w:cs="Times New Roman"/>
        </w:rPr>
        <w:t xml:space="preserve">• </w:t>
      </w:r>
      <w:r w:rsidRPr="00111C5F">
        <w:rPr>
          <w:rFonts w:ascii="Times New Roman" w:hAnsi="Times New Roman" w:cs="Times New Roman"/>
        </w:rPr>
        <w:t>“While the United States is committed to engagement across a wide array of Arctic organizations, it is the only Arctic State that has not made similar investments in ice-capable surface maritime security assets. This limits the ability of the Coast Guard, and the Nation, to credibly uphold sovereignty or respond to contingencies in the Arctic. It also diminishes America’s position as the partner of choice for allies and partner nations.” (USCG, Outlook, 11)</w:t>
      </w:r>
    </w:p>
    <w:p w14:paraId="0D2BE153"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I</w:t>
      </w:r>
      <w:r w:rsidRPr="004F61E0">
        <w:rPr>
          <w:rFonts w:ascii="Times New Roman" w:hAnsi="Times New Roman" w:cs="Times New Roman"/>
        </w:rPr>
        <w:t xml:space="preserve">llegal, unreported, and unregulated (IUU) fishing in Bering Sea </w:t>
      </w:r>
      <w:r>
        <w:rPr>
          <w:rFonts w:ascii="Times New Roman" w:hAnsi="Times New Roman" w:cs="Times New Roman"/>
        </w:rPr>
        <w:t>creates</w:t>
      </w:r>
      <w:r w:rsidRPr="004F61E0">
        <w:rPr>
          <w:rFonts w:ascii="Times New Roman" w:hAnsi="Times New Roman" w:cs="Times New Roman"/>
        </w:rPr>
        <w:t xml:space="preserve"> threats to fish stocks vital to the Nation’s $6 billion-a-year industry and to the health of a delicate marine ecosystem (USCG, Outlook, 34)</w:t>
      </w:r>
    </w:p>
    <w:p w14:paraId="676FEE6A"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w:t>
      </w:r>
      <w:r w:rsidRPr="00682EC7">
        <w:rPr>
          <w:rFonts w:ascii="Times New Roman" w:hAnsi="Times New Roman" w:cs="Times New Roman"/>
        </w:rPr>
        <w:t>Security in the Arctic is also threatened by the expansion of other criminal elements into Alaska and the Arctic region.</w:t>
      </w:r>
      <w:r>
        <w:rPr>
          <w:rFonts w:ascii="Times New Roman" w:hAnsi="Times New Roman" w:cs="Times New Roman"/>
        </w:rPr>
        <w:t>” (USCG, Outlook, 40)</w:t>
      </w:r>
    </w:p>
    <w:p w14:paraId="006BD6A3" w14:textId="35C35DDF" w:rsidR="00340B68" w:rsidRDefault="00721A38"/>
    <w:p w14:paraId="2F8121E4" w14:textId="63027E46" w:rsidR="00925C5C" w:rsidRPr="006F1D14" w:rsidRDefault="006F1D14" w:rsidP="00925C5C">
      <w:pPr>
        <w:spacing w:after="0" w:line="240" w:lineRule="auto"/>
        <w:rPr>
          <w:rFonts w:ascii="Times New Roman" w:hAnsi="Times New Roman" w:cs="Times New Roman"/>
          <w:b/>
          <w:bCs/>
          <w:u w:val="single"/>
        </w:rPr>
      </w:pPr>
      <w:r w:rsidRPr="006F1D14">
        <w:rPr>
          <w:rFonts w:ascii="Times New Roman" w:hAnsi="Times New Roman" w:cs="Times New Roman"/>
          <w:b/>
          <w:bCs/>
          <w:u w:val="single"/>
        </w:rPr>
        <w:t>References</w:t>
      </w:r>
    </w:p>
    <w:p w14:paraId="07FDFEAC" w14:textId="77777777" w:rsidR="00925C5C" w:rsidRDefault="00925C5C" w:rsidP="00925C5C">
      <w:pPr>
        <w:spacing w:after="0" w:line="240" w:lineRule="auto"/>
        <w:rPr>
          <w:rFonts w:ascii="Times New Roman" w:hAnsi="Times New Roman" w:cs="Times New Roman"/>
        </w:rPr>
      </w:pPr>
    </w:p>
    <w:p w14:paraId="361FD3F8" w14:textId="77777777" w:rsidR="00925C5C" w:rsidRDefault="00925C5C" w:rsidP="00925C5C">
      <w:pPr>
        <w:spacing w:after="0" w:line="240" w:lineRule="auto"/>
        <w:rPr>
          <w:rFonts w:ascii="Times New Roman" w:hAnsi="Times New Roman" w:cs="Times New Roman"/>
        </w:rPr>
      </w:pPr>
      <w:r w:rsidRPr="00EA660B">
        <w:rPr>
          <w:rFonts w:ascii="Times New Roman" w:hAnsi="Times New Roman" w:cs="Times New Roman"/>
        </w:rPr>
        <w:t xml:space="preserve">Statement of General Terrence O’Shaughnessy, USAF Commander NORAD/NORTHCOM Before the Senate Armed Services Committee, 13 February 2020, </w:t>
      </w:r>
      <w:hyperlink r:id="rId7" w:history="1">
        <w:r w:rsidRPr="00EA660B">
          <w:rPr>
            <w:rStyle w:val="Hyperlink"/>
            <w:rFonts w:ascii="Times New Roman" w:hAnsi="Times New Roman" w:cs="Times New Roman"/>
          </w:rPr>
          <w:t>https://www.armed-services.senate.gov/imo/media/doc/OShaughnessy_02-13-20.pdf</w:t>
        </w:r>
      </w:hyperlink>
      <w:r w:rsidRPr="00EA660B">
        <w:rPr>
          <w:rFonts w:ascii="Times New Roman" w:hAnsi="Times New Roman" w:cs="Times New Roman"/>
        </w:rPr>
        <w:t xml:space="preserve">. </w:t>
      </w:r>
    </w:p>
    <w:p w14:paraId="7E138F81" w14:textId="77777777" w:rsidR="00925C5C" w:rsidRDefault="00925C5C" w:rsidP="00925C5C">
      <w:pPr>
        <w:spacing w:after="0" w:line="240" w:lineRule="auto"/>
        <w:rPr>
          <w:rFonts w:ascii="Times New Roman" w:hAnsi="Times New Roman" w:cs="Times New Roman"/>
        </w:rPr>
      </w:pPr>
    </w:p>
    <w:p w14:paraId="4F7553D4"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xml:space="preserve">United States Coast Guard (DHS), “Arctic Strategic Outlook,” April 2019, </w:t>
      </w:r>
      <w:hyperlink r:id="rId8" w:history="1">
        <w:r w:rsidRPr="00DD3EEA">
          <w:rPr>
            <w:rStyle w:val="Hyperlink"/>
            <w:rFonts w:ascii="Times New Roman" w:hAnsi="Times New Roman" w:cs="Times New Roman"/>
          </w:rPr>
          <w:t>https://www.uscg.mil/Portals/0/Images/arctic/Arctic_Strategy_Book_APR_2019.pdf</w:t>
        </w:r>
      </w:hyperlink>
      <w:r>
        <w:rPr>
          <w:rFonts w:ascii="Times New Roman" w:hAnsi="Times New Roman" w:cs="Times New Roman"/>
        </w:rPr>
        <w:t xml:space="preserve">. </w:t>
      </w:r>
    </w:p>
    <w:p w14:paraId="631DD18B" w14:textId="77777777" w:rsidR="00925C5C" w:rsidRDefault="00925C5C" w:rsidP="00925C5C">
      <w:pPr>
        <w:spacing w:after="0" w:line="240" w:lineRule="auto"/>
        <w:rPr>
          <w:rFonts w:ascii="Times New Roman" w:hAnsi="Times New Roman" w:cs="Times New Roman"/>
        </w:rPr>
      </w:pPr>
    </w:p>
    <w:p w14:paraId="09FCA00F" w14:textId="77777777" w:rsidR="00925C5C" w:rsidRDefault="00925C5C" w:rsidP="00925C5C">
      <w:pPr>
        <w:spacing w:after="0" w:line="240" w:lineRule="auto"/>
        <w:rPr>
          <w:rFonts w:ascii="Times New Roman" w:hAnsi="Times New Roman" w:cs="Times New Roman"/>
        </w:rPr>
      </w:pPr>
      <w:r w:rsidRPr="00EA660B">
        <w:rPr>
          <w:rFonts w:ascii="Times New Roman" w:hAnsi="Times New Roman" w:cs="Times New Roman"/>
        </w:rPr>
        <w:t xml:space="preserve">United States Department of the Air Force, “Arctic Strategy: Ensuring a Stable Arctic through Vigilance, Power Projection, Cooperation, and Preparation,” 21 July 2020, </w:t>
      </w:r>
      <w:hyperlink r:id="rId9" w:anchor=":~:text=The%20Department%20of%20the%20Air%20Force%20Arctic%20Strategy,of%20the%20boundary%20formed%20by%20the%20Porcupine%2C%20Yukon%2C" w:history="1">
        <w:r w:rsidRPr="00EA660B">
          <w:rPr>
            <w:rStyle w:val="Hyperlink"/>
            <w:rFonts w:ascii="Times New Roman" w:hAnsi="Times New Roman" w:cs="Times New Roman"/>
          </w:rPr>
          <w:t>https://www.af.mil/Portals/1/documents/2020SAF/July/ArcticStrategy.pdf#:~:text=The%20Department%20of%20the%20Air%20Force%20Arctic%20Strategy,of%20the%20boundary%20formed%20by%20the%20Porcupine%2C%20Yukon%2C</w:t>
        </w:r>
      </w:hyperlink>
      <w:r w:rsidRPr="00EA660B">
        <w:rPr>
          <w:rFonts w:ascii="Times New Roman" w:hAnsi="Times New Roman" w:cs="Times New Roman"/>
        </w:rPr>
        <w:t xml:space="preserve">.  </w:t>
      </w:r>
    </w:p>
    <w:p w14:paraId="3B951BC4" w14:textId="77777777" w:rsidR="00925C5C" w:rsidRDefault="00925C5C" w:rsidP="00925C5C">
      <w:pPr>
        <w:spacing w:after="0" w:line="240" w:lineRule="auto"/>
        <w:rPr>
          <w:rFonts w:ascii="Times New Roman" w:hAnsi="Times New Roman" w:cs="Times New Roman"/>
        </w:rPr>
      </w:pPr>
    </w:p>
    <w:p w14:paraId="62571082" w14:textId="77777777" w:rsidR="00925C5C" w:rsidRDefault="00925C5C" w:rsidP="00925C5C">
      <w:pPr>
        <w:spacing w:after="0" w:line="240" w:lineRule="auto"/>
        <w:rPr>
          <w:rFonts w:ascii="Times New Roman" w:hAnsi="Times New Roman" w:cs="Times New Roman"/>
        </w:rPr>
      </w:pPr>
      <w:r>
        <w:rPr>
          <w:rFonts w:ascii="Times New Roman" w:hAnsi="Times New Roman" w:cs="Times New Roman"/>
        </w:rPr>
        <w:t xml:space="preserve">US </w:t>
      </w:r>
      <w:r w:rsidRPr="00A0619D">
        <w:rPr>
          <w:rFonts w:ascii="Times New Roman" w:hAnsi="Times New Roman" w:cs="Times New Roman"/>
        </w:rPr>
        <w:t xml:space="preserve">Department of Defense.  </w:t>
      </w:r>
      <w:r w:rsidRPr="00A0619D">
        <w:rPr>
          <w:rFonts w:ascii="Times New Roman" w:hAnsi="Times New Roman" w:cs="Times New Roman"/>
          <w:i/>
          <w:iCs/>
        </w:rPr>
        <w:t>Arctic Strategy</w:t>
      </w:r>
      <w:r w:rsidRPr="00A0619D">
        <w:rPr>
          <w:rFonts w:ascii="Times New Roman" w:hAnsi="Times New Roman" w:cs="Times New Roman"/>
        </w:rPr>
        <w:t xml:space="preserve">.  Report to Congress.  Office of the Undersecretary of Defense for Policy, June 2019: </w:t>
      </w:r>
      <w:hyperlink r:id="rId10" w:history="1">
        <w:r w:rsidRPr="00A0619D">
          <w:rPr>
            <w:rStyle w:val="Hyperlink"/>
            <w:rFonts w:ascii="Times New Roman" w:hAnsi="Times New Roman" w:cs="Times New Roman"/>
          </w:rPr>
          <w:t>https://media.defense.gov/2019/Jun/06/2002141657/-1/-1/1/2019-DOD-ARCTIC-STRATEGY.PDF</w:t>
        </w:r>
      </w:hyperlink>
      <w:r w:rsidRPr="00A0619D">
        <w:rPr>
          <w:rFonts w:ascii="Times New Roman" w:hAnsi="Times New Roman" w:cs="Times New Roman"/>
        </w:rPr>
        <w:t>.</w:t>
      </w:r>
    </w:p>
    <w:p w14:paraId="4121310E" w14:textId="77777777" w:rsidR="00925C5C" w:rsidRDefault="00925C5C" w:rsidP="00925C5C">
      <w:pPr>
        <w:spacing w:after="0" w:line="240" w:lineRule="auto"/>
        <w:rPr>
          <w:rFonts w:ascii="Times New Roman" w:hAnsi="Times New Roman" w:cs="Times New Roman"/>
        </w:rPr>
      </w:pPr>
    </w:p>
    <w:p w14:paraId="3163BA28" w14:textId="77777777" w:rsidR="00925C5C" w:rsidRPr="00A0619D" w:rsidRDefault="00925C5C" w:rsidP="00925C5C">
      <w:pPr>
        <w:spacing w:after="0" w:line="240" w:lineRule="auto"/>
        <w:rPr>
          <w:rFonts w:ascii="Times New Roman" w:hAnsi="Times New Roman" w:cs="Times New Roman"/>
        </w:rPr>
      </w:pPr>
      <w:r>
        <w:rPr>
          <w:rFonts w:ascii="Times New Roman" w:hAnsi="Times New Roman" w:cs="Times New Roman"/>
        </w:rPr>
        <w:t xml:space="preserve">United States Navy, “Strategic Outlook for the Arctic,” January 2019, </w:t>
      </w:r>
      <w:hyperlink r:id="rId11" w:history="1">
        <w:r w:rsidRPr="00F372AC">
          <w:rPr>
            <w:rStyle w:val="Hyperlink"/>
            <w:rFonts w:ascii="Times New Roman" w:hAnsi="Times New Roman" w:cs="Times New Roman"/>
          </w:rPr>
          <w:t>https://media.defense.gov/2020/May/18/2002302034/-1/-1/1/NAVY_STRATEGIC_OUTLOOK_ARCTIC_JAN2019.PDF</w:t>
        </w:r>
      </w:hyperlink>
      <w:r>
        <w:rPr>
          <w:rFonts w:ascii="Times New Roman" w:hAnsi="Times New Roman" w:cs="Times New Roman"/>
        </w:rPr>
        <w:t xml:space="preserve">. </w:t>
      </w:r>
    </w:p>
    <w:p w14:paraId="59E962BA" w14:textId="77777777" w:rsidR="00925C5C" w:rsidRPr="00C02202" w:rsidRDefault="00925C5C" w:rsidP="00925C5C">
      <w:pPr>
        <w:spacing w:after="0" w:line="240" w:lineRule="auto"/>
        <w:rPr>
          <w:rFonts w:ascii="Times New Roman" w:hAnsi="Times New Roman" w:cs="Times New Roman"/>
        </w:rPr>
      </w:pPr>
    </w:p>
    <w:p w14:paraId="697D5D5F" w14:textId="77777777" w:rsidR="00925C5C" w:rsidRPr="00C02202" w:rsidRDefault="00925C5C" w:rsidP="00925C5C">
      <w:pPr>
        <w:pStyle w:val="FootnoteText"/>
        <w:rPr>
          <w:rFonts w:ascii="Times New Roman" w:hAnsi="Times New Roman" w:cs="Times New Roman"/>
          <w:sz w:val="22"/>
          <w:szCs w:val="22"/>
        </w:rPr>
      </w:pPr>
      <w:r w:rsidRPr="00C02202">
        <w:rPr>
          <w:rFonts w:ascii="Times New Roman" w:hAnsi="Times New Roman" w:cs="Times New Roman"/>
          <w:sz w:val="22"/>
          <w:szCs w:val="22"/>
          <w:lang w:val="en-CA"/>
        </w:rPr>
        <w:t xml:space="preserve">US White House, </w:t>
      </w:r>
      <w:bookmarkStart w:id="5" w:name="_Hlk43906362"/>
      <w:r w:rsidRPr="00C02202">
        <w:rPr>
          <w:rFonts w:ascii="Times New Roman" w:hAnsi="Times New Roman" w:cs="Times New Roman"/>
          <w:sz w:val="22"/>
          <w:szCs w:val="22"/>
        </w:rPr>
        <w:t>Memorandum on Safeguarding U.S. National Interests in the Arctic and Antarctic Regions</w:t>
      </w:r>
      <w:bookmarkEnd w:id="5"/>
      <w:r w:rsidRPr="00C02202">
        <w:rPr>
          <w:rFonts w:ascii="Times New Roman" w:hAnsi="Times New Roman" w:cs="Times New Roman"/>
          <w:sz w:val="22"/>
          <w:szCs w:val="22"/>
        </w:rPr>
        <w:t>,</w:t>
      </w:r>
      <w:r w:rsidRPr="00C02202">
        <w:rPr>
          <w:rFonts w:ascii="Times New Roman" w:hAnsi="Times New Roman" w:cs="Times New Roman"/>
          <w:b/>
          <w:bCs/>
          <w:sz w:val="22"/>
          <w:szCs w:val="22"/>
        </w:rPr>
        <w:t xml:space="preserve"> </w:t>
      </w:r>
      <w:r w:rsidRPr="00C02202">
        <w:rPr>
          <w:rFonts w:ascii="Times New Roman" w:hAnsi="Times New Roman" w:cs="Times New Roman"/>
          <w:sz w:val="22"/>
          <w:szCs w:val="22"/>
        </w:rPr>
        <w:t xml:space="preserve">National Security and </w:t>
      </w:r>
      <w:proofErr w:type="spellStart"/>
      <w:r w:rsidRPr="00C02202">
        <w:rPr>
          <w:rFonts w:ascii="Times New Roman" w:hAnsi="Times New Roman" w:cs="Times New Roman"/>
          <w:sz w:val="22"/>
          <w:szCs w:val="22"/>
        </w:rPr>
        <w:t>Defence</w:t>
      </w:r>
      <w:proofErr w:type="spellEnd"/>
      <w:r w:rsidRPr="00C02202">
        <w:rPr>
          <w:rFonts w:ascii="Times New Roman" w:hAnsi="Times New Roman" w:cs="Times New Roman"/>
          <w:sz w:val="22"/>
          <w:szCs w:val="22"/>
        </w:rPr>
        <w:t>, 9 June 2020,</w:t>
      </w:r>
      <w:r w:rsidRPr="00C02202">
        <w:rPr>
          <w:rFonts w:ascii="Times New Roman" w:hAnsi="Times New Roman" w:cs="Times New Roman"/>
          <w:b/>
          <w:bCs/>
          <w:sz w:val="22"/>
          <w:szCs w:val="22"/>
        </w:rPr>
        <w:t xml:space="preserve"> </w:t>
      </w:r>
      <w:hyperlink r:id="rId12" w:history="1">
        <w:r w:rsidRPr="00C02202">
          <w:rPr>
            <w:rStyle w:val="Hyperlink"/>
            <w:rFonts w:ascii="Times New Roman" w:hAnsi="Times New Roman" w:cs="Times New Roman"/>
            <w:sz w:val="22"/>
            <w:szCs w:val="22"/>
          </w:rPr>
          <w:t>https://www.whitehouse.gov/presidential-actions/memorandum-safeguarding-u-s-national-interests-arctic-antarctic-regions/</w:t>
        </w:r>
      </w:hyperlink>
      <w:r w:rsidRPr="00C02202">
        <w:rPr>
          <w:rFonts w:ascii="Times New Roman" w:hAnsi="Times New Roman" w:cs="Times New Roman"/>
          <w:sz w:val="22"/>
          <w:szCs w:val="22"/>
        </w:rPr>
        <w:t>.</w:t>
      </w:r>
    </w:p>
    <w:p w14:paraId="72E5B5F1" w14:textId="77777777" w:rsidR="00925C5C" w:rsidRDefault="00925C5C"/>
    <w:sectPr w:rsidR="00925C5C" w:rsidSect="00714FDA">
      <w:footerReference w:type="default" r:id="rId13"/>
      <w:pgSz w:w="12240" w:h="15840"/>
      <w:pgMar w:top="1440" w:right="1440" w:bottom="1440" w:left="1440" w:header="708"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9DCB01" w14:textId="77777777" w:rsidR="00721A38" w:rsidRDefault="00721A38" w:rsidP="00714FDA">
      <w:pPr>
        <w:spacing w:after="0" w:line="240" w:lineRule="auto"/>
      </w:pPr>
      <w:r>
        <w:separator/>
      </w:r>
    </w:p>
  </w:endnote>
  <w:endnote w:type="continuationSeparator" w:id="0">
    <w:p w14:paraId="224F9094" w14:textId="77777777" w:rsidR="00721A38" w:rsidRDefault="00721A38" w:rsidP="00714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D0983C" w14:textId="31C4CA9B" w:rsidR="00714FDA" w:rsidRDefault="00A24703">
    <w:pPr>
      <w:pStyle w:val="Footer"/>
    </w:pPr>
    <w:r>
      <w:rPr>
        <w:noProof/>
        <w:color w:val="808080" w:themeColor="background1" w:themeShade="80"/>
      </w:rPr>
      <mc:AlternateContent>
        <mc:Choice Requires="wpg">
          <w:drawing>
            <wp:anchor distT="0" distB="0" distL="0" distR="0" simplePos="0" relativeHeight="251660288" behindDoc="0" locked="0" layoutInCell="1" allowOverlap="1" wp14:anchorId="659D5BFF" wp14:editId="60DF2E9C">
              <wp:simplePos x="0" y="0"/>
              <wp:positionH relativeFrom="margin">
                <wp:align>right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5943600" cy="320040"/>
              <wp:effectExtent l="0" t="0" r="0" b="3810"/>
              <wp:wrapSquare wrapText="bothSides"/>
              <wp:docPr id="37" name="Group 37"/>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38" name="Rectangle 38"/>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9" name="Text Box 39"/>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1F50BF4" w14:textId="5346636E" w:rsidR="00A24703" w:rsidRDefault="00A24703">
                                <w:pPr>
                                  <w:jc w:val="right"/>
                                  <w:rPr>
                                    <w:color w:val="7F7F7F" w:themeColor="text1" w:themeTint="80"/>
                                  </w:rPr>
                                </w:pPr>
                                <w:r w:rsidRPr="00A24703">
                                  <w:t>Compiled by Dr. Nancy Teeple</w:t>
                                </w:r>
                              </w:p>
                            </w:sdtContent>
                          </w:sdt>
                          <w:p w14:paraId="70D86CD9" w14:textId="77777777" w:rsidR="00A24703" w:rsidRDefault="00A24703">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w:pict>
            <v:group w14:anchorId="659D5BFF" id="Group 37" o:spid="_x0000_s1026" style="position:absolute;margin-left:416.8pt;margin-top:0;width:468pt;height:25.2pt;z-index:251660288;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">
              <v:rect id="Rectangle 38" o:spid="_x0000_s1027"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" fillcolor="black [3213]" stroked="f" strokeweight="1pt"/>
              <v:shapetype id="_x0000_t202" coordsize="21600,21600" o:spt="202" path="m,l,21600r21600,l21600,xe">
                <v:stroke joinstyle="miter"/>
                <v:path gradientshapeok="t" o:connecttype="rect"/>
              </v:shapetype>
              <v:shape id="Text Box 39" o:spid="_x0000_s1028"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" filled="f" stroked="f" strokeweight=".5pt">
                <v:textbox inset=",,,0">
                  <w:txbxContent>
                    <w:sdt>
                      <w:sdtPr>
                        <w:alias w:val="Date"/>
                        <w:tag w:val=""/>
                        <w:id w:val="-1063724354"/>
                        <w:dataBinding w:prefixMappings="xmlns:ns0='http://schemas.microsoft.com/office/2006/coverPageProps' " w:xpath="/ns0:CoverPageProperties[1]/ns0:PublishDate[1]" w:storeItemID="{55AF091B-3C7A-41E3-B477-F2FDAA23CFDA}"/>
                        <w:date>
                          <w:dateFormat w:val="MMMM d, yyyy"/>
                          <w:lid w:val="en-US"/>
                          <w:storeMappedDataAs w:val="dateTime"/>
                          <w:calendar w:val="gregorian"/>
                        </w:date>
                      </w:sdtPr>
                      <w:sdtContent>
                        <w:p w14:paraId="41F50BF4" w14:textId="5346636E" w:rsidR="00A24703" w:rsidRDefault="00A24703">
                          <w:pPr>
                            <w:jc w:val="right"/>
                            <w:rPr>
                              <w:color w:val="7F7F7F" w:themeColor="text1" w:themeTint="80"/>
                            </w:rPr>
                          </w:pPr>
                          <w:r w:rsidRPr="00A24703">
                            <w:t>Compiled by Dr. Nancy Teeple</w:t>
                          </w:r>
                        </w:p>
                      </w:sdtContent>
                    </w:sdt>
                    <w:p w14:paraId="70D86CD9" w14:textId="77777777" w:rsidR="00A24703" w:rsidRDefault="00A24703">
                      <w:pPr>
                        <w:jc w:val="right"/>
                        <w:rPr>
                          <w:color w:val="808080" w:themeColor="background1" w:themeShade="80"/>
                        </w:rPr>
                      </w:pPr>
                    </w:p>
                  </w:txbxContent>
                </v:textbox>
              </v:shape>
              <w10:wrap type="square" anchorx="margin" anchory="margin"/>
            </v:group>
          </w:pict>
        </mc:Fallback>
      </mc:AlternateContent>
    </w:r>
    <w:r>
      <w:rPr>
        <w:noProof/>
      </w:rPr>
      <mc:AlternateContent>
        <mc:Choice Requires="wps">
          <w:drawing>
            <wp:anchor distT="0" distB="0" distL="0" distR="0" simplePos="0" relativeHeight="251659264" behindDoc="0" locked="0" layoutInCell="1" allowOverlap="1" wp14:anchorId="6D0C02DE" wp14:editId="00D6E395">
              <wp:simplePos x="0" y="0"/>
              <wp:positionH relativeFrom="rightMargin">
                <wp:align>left</wp:align>
              </wp:positionH>
              <mc:AlternateContent>
                <mc:Choice Requires="wp14">
                  <wp:positionV relativeFrom="bottomMargin">
                    <wp14:pctPosVOffset>20000</wp14:pctPosVOffset>
                  </wp:positionV>
                </mc:Choice>
                <mc:Fallback>
                  <wp:positionV relativeFrom="page">
                    <wp:posOffset>9326880</wp:posOffset>
                  </wp:positionV>
                </mc:Fallback>
              </mc:AlternateContent>
              <wp:extent cx="457200" cy="320040"/>
              <wp:effectExtent l="0" t="0" r="0" b="3810"/>
              <wp:wrapSquare wrapText="bothSides"/>
              <wp:docPr id="40" name="Rectangle 40"/>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9D4BF89" w14:textId="77777777" w:rsidR="00A24703" w:rsidRDefault="00A2470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0C02DE" id="Rectangle 40" o:spid="_x0000_s1029" style="position:absolute;margin-left:0;margin-top:0;width:36pt;height:25.2pt;z-index:251659264;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" fillcolor="black [3213]" stroked="f" strokeweight="3pt">
              <v:textbox>
                <w:txbxContent>
                  <w:p w14:paraId="39D4BF89" w14:textId="77777777" w:rsidR="00A24703" w:rsidRDefault="00A24703">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 xml:space="preserve"> PAGE   \* MERGEFORMAT </w:instrText>
                    </w:r>
                    <w:r>
                      <w:rPr>
                        <w:color w:val="FFFFFF" w:themeColor="background1"/>
                        <w:sz w:val="28"/>
                        <w:szCs w:val="28"/>
                      </w:rPr>
                      <w:fldChar w:fldCharType="separate"/>
                    </w:r>
                    <w:r>
                      <w:rPr>
                        <w:noProof/>
                        <w:color w:val="FFFFFF" w:themeColor="background1"/>
                        <w:sz w:val="28"/>
                        <w:szCs w:val="28"/>
                      </w:rPr>
                      <w:t>2</w:t>
                    </w:r>
                    <w:r>
                      <w:rPr>
                        <w:noProof/>
                        <w:color w:val="FFFFFF" w:themeColor="background1"/>
                        <w:sz w:val="28"/>
                        <w:szCs w:val="28"/>
                      </w:rPr>
                      <w:fldChar w:fldCharType="end"/>
                    </w:r>
                  </w:p>
                </w:txbxContent>
              </v:textbox>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C3463A" w14:textId="77777777" w:rsidR="00721A38" w:rsidRDefault="00721A38" w:rsidP="00714FDA">
      <w:pPr>
        <w:spacing w:after="0" w:line="240" w:lineRule="auto"/>
      </w:pPr>
      <w:r>
        <w:separator/>
      </w:r>
    </w:p>
  </w:footnote>
  <w:footnote w:type="continuationSeparator" w:id="0">
    <w:p w14:paraId="17A30225" w14:textId="77777777" w:rsidR="00721A38" w:rsidRDefault="00721A38" w:rsidP="00714FD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C5C"/>
    <w:rsid w:val="0002084B"/>
    <w:rsid w:val="00035CA7"/>
    <w:rsid w:val="000D275C"/>
    <w:rsid w:val="001209B0"/>
    <w:rsid w:val="0016126B"/>
    <w:rsid w:val="001706AF"/>
    <w:rsid w:val="00211012"/>
    <w:rsid w:val="002212AC"/>
    <w:rsid w:val="00233C63"/>
    <w:rsid w:val="00281FCE"/>
    <w:rsid w:val="00313CB5"/>
    <w:rsid w:val="003337D1"/>
    <w:rsid w:val="003D2E92"/>
    <w:rsid w:val="003F2D81"/>
    <w:rsid w:val="00405381"/>
    <w:rsid w:val="004272DE"/>
    <w:rsid w:val="00471D71"/>
    <w:rsid w:val="00521FA0"/>
    <w:rsid w:val="0057586E"/>
    <w:rsid w:val="006812BB"/>
    <w:rsid w:val="006D7162"/>
    <w:rsid w:val="006F1D14"/>
    <w:rsid w:val="00714FDA"/>
    <w:rsid w:val="00721A38"/>
    <w:rsid w:val="007A4C08"/>
    <w:rsid w:val="00925C5C"/>
    <w:rsid w:val="009E655D"/>
    <w:rsid w:val="00A24703"/>
    <w:rsid w:val="00AA2B6C"/>
    <w:rsid w:val="00AD2FDE"/>
    <w:rsid w:val="00AD77D7"/>
    <w:rsid w:val="00B73D4C"/>
    <w:rsid w:val="00BD5B43"/>
    <w:rsid w:val="00BF0AEB"/>
    <w:rsid w:val="00C12DD7"/>
    <w:rsid w:val="00CD2403"/>
    <w:rsid w:val="00EB241F"/>
    <w:rsid w:val="00FA5988"/>
    <w:rsid w:val="00FD7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439B85"/>
  <w15:chartTrackingRefBased/>
  <w15:docId w15:val="{0A22EC50-2F56-478E-BE26-AFA70E036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5C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5C5C"/>
    <w:rPr>
      <w:color w:val="0563C1" w:themeColor="hyperlink"/>
      <w:u w:val="single"/>
    </w:rPr>
  </w:style>
  <w:style w:type="character" w:styleId="UnresolvedMention">
    <w:name w:val="Unresolved Mention"/>
    <w:basedOn w:val="DefaultParagraphFont"/>
    <w:uiPriority w:val="99"/>
    <w:semiHidden/>
    <w:unhideWhenUsed/>
    <w:rsid w:val="00925C5C"/>
    <w:rPr>
      <w:color w:val="605E5C"/>
      <w:shd w:val="clear" w:color="auto" w:fill="E1DFDD"/>
    </w:rPr>
  </w:style>
  <w:style w:type="paragraph" w:styleId="FootnoteText">
    <w:name w:val="footnote text"/>
    <w:basedOn w:val="Normal"/>
    <w:link w:val="FootnoteTextChar"/>
    <w:uiPriority w:val="99"/>
    <w:semiHidden/>
    <w:unhideWhenUsed/>
    <w:rsid w:val="00925C5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25C5C"/>
    <w:rPr>
      <w:sz w:val="20"/>
      <w:szCs w:val="20"/>
    </w:rPr>
  </w:style>
  <w:style w:type="paragraph" w:styleId="Header">
    <w:name w:val="header"/>
    <w:basedOn w:val="Normal"/>
    <w:link w:val="HeaderChar"/>
    <w:uiPriority w:val="99"/>
    <w:unhideWhenUsed/>
    <w:rsid w:val="00714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FDA"/>
  </w:style>
  <w:style w:type="paragraph" w:styleId="Footer">
    <w:name w:val="footer"/>
    <w:basedOn w:val="Normal"/>
    <w:link w:val="FooterChar"/>
    <w:uiPriority w:val="99"/>
    <w:unhideWhenUsed/>
    <w:rsid w:val="00714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F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cg.mil/Portals/0/Images/arctic/Arctic_Strategy_Book_APR_2019.pdf"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armed-services.senate.gov/imo/media/doc/OShaughnessy_02-13-20.pdf" TargetMode="External"/><Relationship Id="rId12" Type="http://schemas.openxmlformats.org/officeDocument/2006/relationships/hyperlink" Target="https://www.whitehouse.gov/presidential-actions/memorandum-safeguarding-u-s-national-interests-arctic-antarctic-region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media.defense.gov/2020/May/18/2002302034/-1/-1/1/NAVY_STRATEGIC_OUTLOOK_ARCTIC_JAN2019.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media.defense.gov/2019/Jun/06/2002141657/-1/-1/1/2019-DOD-ARCTIC-STRATEGY.PDF" TargetMode="External"/><Relationship Id="rId4" Type="http://schemas.openxmlformats.org/officeDocument/2006/relationships/webSettings" Target="webSettings.xml"/><Relationship Id="rId9" Type="http://schemas.openxmlformats.org/officeDocument/2006/relationships/hyperlink" Target="https://www.af.mil/Portals/1/documents/2020SAF/July/ArcticStrategy.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Compiled by Dr. Nancy Teeple</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1515</Words>
  <Characters>8641</Characters>
  <Application>Microsoft Office Word</Application>
  <DocSecurity>0</DocSecurity>
  <Lines>72</Lines>
  <Paragraphs>20</Paragraphs>
  <ScaleCrop>false</ScaleCrop>
  <Company/>
  <LinksUpToDate>false</LinksUpToDate>
  <CharactersWithSpaces>10136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Teeple</dc:creator>
  <cp:keywords/>
  <dc:description/>
  <cp:lastModifiedBy>Nancy Teeple</cp:lastModifiedBy>
  <cp:revision>38</cp:revision>
  <dcterms:created xsi:type="dcterms:W3CDTF">2020-09-15T03:16:00Z</dcterms:created>
  <dcterms:modified xsi:type="dcterms:W3CDTF">2020-09-16T20:17:00Z</dcterms:modified>
</cp:coreProperties>
</file>